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F3" w:rsidRDefault="003B2C82" w:rsidP="003B2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дошкольное образовательное учреждение «Детский сад «Седарчий» ст. Петропавловская Грозненского муниципального района»</w:t>
      </w:r>
    </w:p>
    <w:p w:rsidR="003B2C82" w:rsidRDefault="003B2C82" w:rsidP="003B2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3B2C82">
        <w:rPr>
          <w:rFonts w:ascii="Times New Roman" w:hAnsi="Times New Roman" w:cs="Times New Roman"/>
          <w:bCs/>
          <w:color w:val="000000"/>
          <w:sz w:val="24"/>
          <w:szCs w:val="28"/>
        </w:rPr>
        <w:t>МБДОУ «Детский сад «Седарчий» ст. Петропавловская Грозненского муниципального района»</w:t>
      </w:r>
    </w:p>
    <w:p w:rsidR="003B2C82" w:rsidRPr="003B2C82" w:rsidRDefault="004D7DA2" w:rsidP="003B2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6pt;margin-top:5pt;width:511.5pt;height:0;z-index:251658240" o:connectortype="straight" strokeweight="1.5pt"/>
        </w:pict>
      </w:r>
    </w:p>
    <w:p w:rsidR="003B2C82" w:rsidRDefault="003B2C82" w:rsidP="003B2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B2C82" w:rsidRDefault="003B2C82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Pr="0078411E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41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ПУБЛИЧНЫЙ ДОКЛАД</w:t>
      </w:r>
    </w:p>
    <w:p w:rsidR="002219F3" w:rsidRPr="0078411E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41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БЮДЖЕТНОГО ДОШКОЛЬНОГО ОБРАЗОВАТЕЛЬНОГО УЧРЕЖДЕНИЯ «ДЕТСКИЙ САД «СЕДАРЧИЙ»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7841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СТ. </w:t>
      </w:r>
      <w:proofErr w:type="gramStart"/>
      <w:r w:rsidRPr="007841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ПЕТРОПАВЛОВСКАЯ</w:t>
      </w:r>
      <w:proofErr w:type="gramEnd"/>
      <w:r w:rsidRPr="007841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ГРОЗНЕНСКОГО МУНИЦИПАЛЬНОГО РАЙОНА»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20</w:t>
      </w:r>
      <w:r w:rsidR="00934E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</w:t>
      </w:r>
      <w:r w:rsidR="00934E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B2C82" w:rsidRDefault="003B2C82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B2C82" w:rsidRDefault="003B2C82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B2C82" w:rsidRDefault="003B2C82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C7650D" w:rsidP="00C76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ст. Петропавловская</w:t>
      </w:r>
    </w:p>
    <w:p w:rsidR="00523B08" w:rsidRDefault="00523B08" w:rsidP="00523B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8411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Предлагаем вашему вниманию Публичный доклад, в котором представлены результаты деятельно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сти МБДОУ «Детский сад «Седарчий</w:t>
      </w:r>
      <w:r w:rsidRPr="0078411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ст. Петропавловская Грозненского муниципального района» за 20</w:t>
      </w:r>
      <w:r w:rsidR="00934E1E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934E1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7841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учебный год. </w:t>
      </w:r>
    </w:p>
    <w:p w:rsidR="00523B08" w:rsidRDefault="00523B08" w:rsidP="00523B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5E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настоящего доклада</w:t>
      </w:r>
      <w:r w:rsidRPr="007841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обеспечение информационной основы для организации диалога и согласования интересов всех участников образовательных отношений, информирование общественности,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направленных его развития. В данном докладе содержится информация о том, как работает ДОУ, чего достигло, какие потребности и проблемы администрация и коллектив учреждения надеется решить с Вашей помощью.</w:t>
      </w:r>
    </w:p>
    <w:p w:rsidR="00523B08" w:rsidRDefault="00523B08" w:rsidP="00523B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3B08" w:rsidRPr="00445EDD" w:rsidRDefault="002219F3" w:rsidP="00523B08">
      <w:pPr>
        <w:shd w:val="clear" w:color="auto" w:fill="FFFFFF"/>
        <w:spacing w:before="138" w:after="13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523B08" w:rsidRPr="00445ED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523B08" w:rsidRPr="00445E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523B0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Общая</w:t>
      </w:r>
      <w:r w:rsidR="00523B08" w:rsidRPr="00445EDD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характеристика учреждения и условия его функционирования.</w:t>
      </w:r>
      <w:proofErr w:type="gramEnd"/>
    </w:p>
    <w:p w:rsidR="00523B08" w:rsidRPr="0002024D" w:rsidRDefault="00523B08" w:rsidP="00523B08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9"/>
        <w:gridCol w:w="6722"/>
      </w:tblGrid>
      <w:tr w:rsidR="00523B08" w:rsidRPr="0002024D" w:rsidTr="001B685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08" w:rsidRPr="00445EDD" w:rsidRDefault="00523B08" w:rsidP="001B6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02024D" w:rsidRDefault="00523B08" w:rsidP="001B6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4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«Седарчий» ст.  Гроз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ненского муниципального района», </w:t>
            </w:r>
          </w:p>
        </w:tc>
      </w:tr>
      <w:tr w:rsidR="00523B08" w:rsidRPr="0002024D" w:rsidTr="001B685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08" w:rsidRPr="00445EDD" w:rsidRDefault="00523B08" w:rsidP="001B6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02024D" w:rsidRDefault="00523B08" w:rsidP="001B6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Pr="0002024D">
              <w:rPr>
                <w:rFonts w:ascii="Times New Roman" w:hAnsi="Times New Roman" w:cs="Times New Roman"/>
                <w:sz w:val="28"/>
                <w:szCs w:val="28"/>
              </w:rPr>
              <w:t>«Детский сад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Седарчий»                                   ст. Петропавловская </w:t>
            </w:r>
            <w:r w:rsidRPr="0002024D">
              <w:rPr>
                <w:rFonts w:ascii="Times New Roman" w:hAnsi="Times New Roman" w:cs="Times New Roman"/>
                <w:sz w:val="28"/>
                <w:szCs w:val="28"/>
              </w:rPr>
              <w:t>Гроз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ненского муниципального района»</w:t>
            </w:r>
          </w:p>
        </w:tc>
      </w:tr>
      <w:tr w:rsidR="00523B08" w:rsidRPr="0002024D" w:rsidTr="001B685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08" w:rsidRPr="00445EDD" w:rsidRDefault="00523B08" w:rsidP="001B6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учреждения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Default="00523B08" w:rsidP="001B6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523B08" w:rsidRPr="0002024D" w:rsidTr="001B685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08" w:rsidRDefault="00523B08" w:rsidP="001B6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учреждения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Default="00523B08" w:rsidP="001B6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вида</w:t>
            </w:r>
          </w:p>
        </w:tc>
      </w:tr>
      <w:tr w:rsidR="00523B08" w:rsidRPr="0002024D" w:rsidTr="001B685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445EDD" w:rsidRDefault="00523B08" w:rsidP="001B68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02024D" w:rsidRDefault="00523B08" w:rsidP="001B6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4D">
              <w:rPr>
                <w:rFonts w:ascii="Times New Roman" w:hAnsi="Times New Roman" w:cs="Times New Roman"/>
                <w:sz w:val="28"/>
                <w:szCs w:val="28"/>
              </w:rPr>
              <w:t>Луиза Байтуевна Байдарова</w:t>
            </w:r>
          </w:p>
        </w:tc>
      </w:tr>
      <w:tr w:rsidR="00523B08" w:rsidRPr="0002024D" w:rsidTr="001B685A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08" w:rsidRPr="00445EDD" w:rsidRDefault="00523B08" w:rsidP="001B6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и фактический а</w:t>
            </w: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8E1F9C" w:rsidRDefault="00523B08" w:rsidP="001B685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24D">
              <w:rPr>
                <w:rFonts w:ascii="Times New Roman" w:hAnsi="Times New Roman" w:cs="Times New Roman"/>
                <w:sz w:val="28"/>
                <w:szCs w:val="28"/>
              </w:rPr>
              <w:t xml:space="preserve">366010, Чеченская Республика, </w:t>
            </w:r>
            <w:r w:rsidRPr="000202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Грозненский муниципальный район, </w:t>
            </w:r>
            <w:r w:rsidRPr="0002024D">
              <w:rPr>
                <w:rFonts w:ascii="Times New Roman" w:hAnsi="Times New Roman" w:cs="Times New Roman"/>
                <w:sz w:val="28"/>
                <w:szCs w:val="28"/>
              </w:rPr>
              <w:t xml:space="preserve">ст. Петропавловская, ул. </w:t>
            </w:r>
            <w:r w:rsidRPr="008E1F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Северная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E1F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66в</w:t>
            </w:r>
          </w:p>
        </w:tc>
      </w:tr>
      <w:tr w:rsidR="00523B08" w:rsidRPr="0002024D" w:rsidTr="001B685A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445EDD" w:rsidRDefault="00523B08" w:rsidP="001B68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02024D" w:rsidRDefault="00523B08" w:rsidP="001B6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4D">
              <w:rPr>
                <w:rFonts w:ascii="Times New Roman" w:hAnsi="Times New Roman" w:cs="Times New Roman"/>
                <w:sz w:val="28"/>
                <w:szCs w:val="28"/>
              </w:rPr>
              <w:t>8-928-891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024D">
              <w:rPr>
                <w:rFonts w:ascii="Times New Roman" w:hAnsi="Times New Roman" w:cs="Times New Roman"/>
                <w:sz w:val="28"/>
                <w:szCs w:val="28"/>
              </w:rPr>
              <w:t>31-65</w:t>
            </w:r>
          </w:p>
        </w:tc>
      </w:tr>
      <w:tr w:rsidR="00523B08" w:rsidRPr="0002024D" w:rsidTr="001B685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445EDD" w:rsidRDefault="00523B08" w:rsidP="001B68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454859" w:rsidRDefault="00523B08" w:rsidP="001B685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" w:history="1">
              <w:r w:rsidRPr="0067106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mdou</w:t>
              </w:r>
              <w:r w:rsidRPr="0067106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-</w:t>
              </w:r>
              <w:r w:rsidRPr="0067106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petropavlovskaya</w:t>
              </w:r>
              <w:r w:rsidRPr="0067106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67106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Pr="0067106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67106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523B08" w:rsidRPr="0002024D" w:rsidTr="001B685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445EDD" w:rsidRDefault="00523B08" w:rsidP="001B68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Сайт ДОУ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671068" w:rsidRDefault="004D7DA2" w:rsidP="001B685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23B08">
                <w:rPr>
                  <w:rStyle w:val="a3"/>
                </w:rPr>
                <w:t>https://edu-gov.ru/index.php?component=frontpage&amp;page=1</w:t>
              </w:r>
            </w:hyperlink>
          </w:p>
        </w:tc>
      </w:tr>
      <w:tr w:rsidR="00523B08" w:rsidRPr="0002024D" w:rsidTr="001B685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08" w:rsidRPr="00445EDD" w:rsidRDefault="00523B08" w:rsidP="001B6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02024D" w:rsidRDefault="00523B08" w:rsidP="001B685A">
            <w:pPr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143">
              <w:rPr>
                <w:rFonts w:ascii="Times New Roman" w:hAnsi="Times New Roman" w:cs="Times New Roman"/>
                <w:sz w:val="28"/>
                <w:szCs w:val="28"/>
              </w:rPr>
              <w:t>Грозненский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район Чеченской Республики.</w:t>
            </w:r>
          </w:p>
        </w:tc>
      </w:tr>
      <w:tr w:rsidR="00523B08" w:rsidRPr="0002024D" w:rsidTr="001B685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445EDD" w:rsidRDefault="00523B08" w:rsidP="001B68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02024D" w:rsidRDefault="00523B08" w:rsidP="001B6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4D">
              <w:rPr>
                <w:rFonts w:ascii="Times New Roman" w:hAnsi="Times New Roman" w:cs="Times New Roman"/>
                <w:sz w:val="28"/>
                <w:szCs w:val="28"/>
              </w:rPr>
              <w:t>2009 год</w:t>
            </w:r>
          </w:p>
        </w:tc>
      </w:tr>
      <w:tr w:rsidR="00523B08" w:rsidRPr="0002024D" w:rsidTr="001B685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08" w:rsidRPr="003205AA" w:rsidRDefault="00523B08" w:rsidP="001B6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5AA">
              <w:rPr>
                <w:rFonts w:ascii="Times New Roman" w:hAnsi="Times New Roman" w:cs="Times New Roman"/>
                <w:b/>
                <w:sz w:val="28"/>
                <w:szCs w:val="28"/>
              </w:rPr>
              <w:t>Лицензия на осуществление образовательной деятельности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3205AA" w:rsidRDefault="00523B08" w:rsidP="001B685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5A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Чеченской Республики ЛИЦЕНЗИЯ .№ 3207 от 10 января 2020 года, Серия 20Л   02 № 0001591- бессрочно.</w:t>
            </w:r>
          </w:p>
        </w:tc>
      </w:tr>
      <w:tr w:rsidR="00523B08" w:rsidRPr="0002024D" w:rsidTr="001B685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08" w:rsidRPr="003205AA" w:rsidRDefault="00523B08" w:rsidP="001B6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5AA">
              <w:rPr>
                <w:rFonts w:ascii="Times New Roman" w:hAnsi="Times New Roman" w:cs="Times New Roman"/>
                <w:b/>
                <w:sz w:val="28"/>
                <w:szCs w:val="28"/>
              </w:rPr>
              <w:t>Лицензия на осуществление медицинской деятельности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3205AA" w:rsidRDefault="00523B08" w:rsidP="001B685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5AA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Чеченской Республики  ЛО   95№ 003531 </w:t>
            </w:r>
            <w:proofErr w:type="spellStart"/>
            <w:r w:rsidRPr="003205AA"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proofErr w:type="spellEnd"/>
            <w:r w:rsidRPr="003205AA">
              <w:rPr>
                <w:rFonts w:ascii="Times New Roman" w:hAnsi="Times New Roman" w:cs="Times New Roman"/>
                <w:sz w:val="28"/>
                <w:szCs w:val="28"/>
              </w:rPr>
              <w:t xml:space="preserve"> № ЛО-95-01-</w:t>
            </w:r>
            <w:r w:rsidRPr="00320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001454 от 24 января 2020 года.</w:t>
            </w:r>
          </w:p>
        </w:tc>
      </w:tr>
      <w:tr w:rsidR="00523B08" w:rsidRPr="0002024D" w:rsidTr="001B685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08" w:rsidRPr="003205AA" w:rsidRDefault="00523B08" w:rsidP="001B6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5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Санитарно-эпидемиологическое заключение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3205AA" w:rsidRDefault="00523B08" w:rsidP="001B685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5AA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защиты прав потребителей и благополучия человека № 20.ЧР.88.000.М.000493.12.19 от 27.12.2019г.</w:t>
            </w:r>
          </w:p>
        </w:tc>
      </w:tr>
      <w:tr w:rsidR="00523B08" w:rsidRPr="0002024D" w:rsidTr="001B685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08" w:rsidRPr="008143DE" w:rsidRDefault="00523B08" w:rsidP="001B6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3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 работы детского сада 12-ти часовой: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08" w:rsidRPr="008143DE" w:rsidRDefault="00523B08" w:rsidP="001B685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3DE">
              <w:rPr>
                <w:rFonts w:ascii="Times New Roman" w:hAnsi="Times New Roman" w:cs="Times New Roman"/>
                <w:sz w:val="28"/>
                <w:szCs w:val="28"/>
              </w:rPr>
              <w:t>с 7.00 до 19.00, в рамках пятидневной рабочей недели. Суббота и воскресенье - выходные дни. Дополнительные выходные дни устанавливаются согласно действующему законодательству.</w:t>
            </w:r>
          </w:p>
        </w:tc>
      </w:tr>
    </w:tbl>
    <w:p w:rsidR="00560923" w:rsidRPr="002219F3" w:rsidRDefault="002219F3" w:rsidP="005609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Документацию Учреждения регламентируют следующие локальные акты: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 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штатное расписание ДОУ;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 финансовые документы;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документы по делопроизводству ДОУ;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должностные инструкции, определяющие обязанности работников ДОУ;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правила внутреннего трудового распорядка; 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инструкции по организации охраны жизни и здоровья детей  в ДОУ; 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родительский договор;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положение о Совете педагогов ДОУ;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годовой план работы ДОУ;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программа развития ДОУ; 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основная общеобразовательная программа;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коллективный договор; 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учебный план;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режим дня; 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расписание совместной образовательной деятельности в ДОУ;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положение о Родительском собрании ДОУ;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статистическая отчетность ДОУ; </w:t>
      </w:r>
    </w:p>
    <w:p w:rsidR="003B2C82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положение о распределении стимулирующей части фонда оплаты  труда;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приказы заведующего ДОУ.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B2C82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Правила приѐма детей в ДОУ: при</w:t>
      </w:r>
      <w:r w:rsidR="00C7650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м воспитанников осуществляется в соответствии с Конституцией РФ, действующими федеральными нормативными документами в области образования, санитарно</w:t>
      </w:r>
      <w:r w:rsidR="00560923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эпидемиологическими правилами нормативами, Уставом ДОУ, локальными актами ДОУ. </w:t>
      </w:r>
    </w:p>
    <w:p w:rsidR="003B2C82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1. В МБДОУ «Детский сад «</w:t>
      </w:r>
      <w:r w:rsidR="003B2C82">
        <w:rPr>
          <w:rFonts w:ascii="Times New Roman" w:hAnsi="Times New Roman" w:cs="Times New Roman"/>
          <w:bCs/>
          <w:color w:val="000000"/>
          <w:sz w:val="28"/>
          <w:szCs w:val="28"/>
        </w:rPr>
        <w:t>Седарчий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3B2C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ст. Петропавловская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функционирует </w:t>
      </w:r>
      <w:r w:rsidR="003B2C82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группы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общеразвивающей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направленности, в возрасте от 3-х до </w:t>
      </w:r>
      <w:r w:rsidR="003B2C82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лет</w:t>
      </w:r>
      <w:r w:rsidR="003B2C8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B2C82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2. Общее  количество  детей,  согласно   списочному  составу,  в 20</w:t>
      </w:r>
      <w:r w:rsidR="00934E1E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-20</w:t>
      </w:r>
      <w:r w:rsidR="003B2C8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934E1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 – </w:t>
      </w:r>
      <w:r w:rsidR="00C7650D" w:rsidRPr="00C7650D">
        <w:rPr>
          <w:rFonts w:ascii="Times New Roman" w:hAnsi="Times New Roman" w:cs="Times New Roman"/>
          <w:bCs/>
          <w:sz w:val="28"/>
          <w:szCs w:val="28"/>
        </w:rPr>
        <w:t>177</w:t>
      </w:r>
      <w:r w:rsidRPr="00C7650D">
        <w:rPr>
          <w:rFonts w:ascii="Times New Roman" w:hAnsi="Times New Roman" w:cs="Times New Roman"/>
          <w:bCs/>
          <w:sz w:val="28"/>
          <w:szCs w:val="28"/>
        </w:rPr>
        <w:t>.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3. Порядок комплектования ДОУ определяется Учредителем. Контингент воспитанников ДОУ формируется в соответствии с их возрастом. </w:t>
      </w:r>
    </w:p>
    <w:p w:rsidR="0056092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</w:t>
      </w:r>
    </w:p>
    <w:tbl>
      <w:tblPr>
        <w:tblStyle w:val="a4"/>
        <w:tblW w:w="0" w:type="auto"/>
        <w:tblLook w:val="04A0"/>
      </w:tblPr>
      <w:tblGrid>
        <w:gridCol w:w="746"/>
        <w:gridCol w:w="4270"/>
        <w:gridCol w:w="2125"/>
        <w:gridCol w:w="3280"/>
      </w:tblGrid>
      <w:tr w:rsidR="00560923" w:rsidTr="00391B88">
        <w:trPr>
          <w:trHeight w:val="795"/>
        </w:trPr>
        <w:tc>
          <w:tcPr>
            <w:tcW w:w="802" w:type="dxa"/>
          </w:tcPr>
          <w:p w:rsidR="00560923" w:rsidRPr="00560923" w:rsidRDefault="00560923" w:rsidP="00560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09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609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609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5609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2" w:type="dxa"/>
          </w:tcPr>
          <w:p w:rsidR="00560923" w:rsidRPr="00560923" w:rsidRDefault="00560923" w:rsidP="00560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09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2525" w:type="dxa"/>
          </w:tcPr>
          <w:p w:rsidR="00560923" w:rsidRPr="00560923" w:rsidRDefault="00560923" w:rsidP="00560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09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3967" w:type="dxa"/>
          </w:tcPr>
          <w:p w:rsidR="00560923" w:rsidRPr="00560923" w:rsidRDefault="00560923" w:rsidP="00560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</w:t>
            </w:r>
            <w:r w:rsidRPr="005609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 детей</w:t>
            </w:r>
          </w:p>
          <w:p w:rsidR="00560923" w:rsidRPr="00560923" w:rsidRDefault="00560923" w:rsidP="00560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60923" w:rsidTr="00391B88">
        <w:trPr>
          <w:trHeight w:val="380"/>
        </w:trPr>
        <w:tc>
          <w:tcPr>
            <w:tcW w:w="802" w:type="dxa"/>
          </w:tcPr>
          <w:p w:rsidR="00560923" w:rsidRDefault="00560923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82" w:type="dxa"/>
          </w:tcPr>
          <w:p w:rsidR="00560923" w:rsidRDefault="00560923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Старшая «Седарчий»</w:t>
            </w:r>
          </w:p>
        </w:tc>
        <w:tc>
          <w:tcPr>
            <w:tcW w:w="2525" w:type="dxa"/>
          </w:tcPr>
          <w:p w:rsidR="00560923" w:rsidRDefault="00863C39" w:rsidP="00863C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5 до 6 лет</w:t>
            </w:r>
          </w:p>
        </w:tc>
        <w:tc>
          <w:tcPr>
            <w:tcW w:w="3967" w:type="dxa"/>
          </w:tcPr>
          <w:p w:rsidR="00560923" w:rsidRDefault="00C7650D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560923" w:rsidTr="00391B88">
        <w:trPr>
          <w:trHeight w:val="380"/>
        </w:trPr>
        <w:tc>
          <w:tcPr>
            <w:tcW w:w="802" w:type="dxa"/>
          </w:tcPr>
          <w:p w:rsidR="00560923" w:rsidRDefault="00560923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082" w:type="dxa"/>
          </w:tcPr>
          <w:p w:rsidR="00560923" w:rsidRDefault="00560923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«Звездочки»</w:t>
            </w:r>
          </w:p>
        </w:tc>
        <w:tc>
          <w:tcPr>
            <w:tcW w:w="2525" w:type="dxa"/>
          </w:tcPr>
          <w:p w:rsidR="00560923" w:rsidRDefault="00863C39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5 до 6 лет</w:t>
            </w:r>
          </w:p>
        </w:tc>
        <w:tc>
          <w:tcPr>
            <w:tcW w:w="3967" w:type="dxa"/>
          </w:tcPr>
          <w:p w:rsidR="00560923" w:rsidRDefault="00C7650D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560923" w:rsidTr="00391B88">
        <w:trPr>
          <w:trHeight w:val="380"/>
        </w:trPr>
        <w:tc>
          <w:tcPr>
            <w:tcW w:w="802" w:type="dxa"/>
          </w:tcPr>
          <w:p w:rsidR="00560923" w:rsidRDefault="00560923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082" w:type="dxa"/>
          </w:tcPr>
          <w:p w:rsidR="00560923" w:rsidRDefault="00560923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«Непоседы»</w:t>
            </w:r>
          </w:p>
        </w:tc>
        <w:tc>
          <w:tcPr>
            <w:tcW w:w="2525" w:type="dxa"/>
          </w:tcPr>
          <w:p w:rsidR="00560923" w:rsidRDefault="00863C39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4 до 5 лет</w:t>
            </w:r>
          </w:p>
        </w:tc>
        <w:tc>
          <w:tcPr>
            <w:tcW w:w="3967" w:type="dxa"/>
          </w:tcPr>
          <w:p w:rsidR="00560923" w:rsidRDefault="00C7650D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560923" w:rsidTr="00391B88">
        <w:trPr>
          <w:trHeight w:val="380"/>
        </w:trPr>
        <w:tc>
          <w:tcPr>
            <w:tcW w:w="802" w:type="dxa"/>
          </w:tcPr>
          <w:p w:rsidR="00560923" w:rsidRDefault="00560923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082" w:type="dxa"/>
          </w:tcPr>
          <w:p w:rsidR="00560923" w:rsidRDefault="00560923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Вторая младшая «Почемучки»</w:t>
            </w:r>
          </w:p>
        </w:tc>
        <w:tc>
          <w:tcPr>
            <w:tcW w:w="2525" w:type="dxa"/>
          </w:tcPr>
          <w:p w:rsidR="00560923" w:rsidRDefault="00863C39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3 до 4 лет</w:t>
            </w:r>
          </w:p>
        </w:tc>
        <w:tc>
          <w:tcPr>
            <w:tcW w:w="3967" w:type="dxa"/>
          </w:tcPr>
          <w:p w:rsidR="00560923" w:rsidRDefault="00C7650D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</w:tr>
      <w:tr w:rsidR="00560923" w:rsidTr="00391B88">
        <w:trPr>
          <w:trHeight w:val="380"/>
        </w:trPr>
        <w:tc>
          <w:tcPr>
            <w:tcW w:w="802" w:type="dxa"/>
          </w:tcPr>
          <w:p w:rsidR="00560923" w:rsidRDefault="00560923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082" w:type="dxa"/>
          </w:tcPr>
          <w:p w:rsidR="00560923" w:rsidRDefault="00560923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Вторая младшая «Лучики»</w:t>
            </w:r>
          </w:p>
        </w:tc>
        <w:tc>
          <w:tcPr>
            <w:tcW w:w="2525" w:type="dxa"/>
          </w:tcPr>
          <w:p w:rsidR="00560923" w:rsidRDefault="00863C39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3 до 4 лет</w:t>
            </w:r>
          </w:p>
        </w:tc>
        <w:tc>
          <w:tcPr>
            <w:tcW w:w="3967" w:type="dxa"/>
          </w:tcPr>
          <w:p w:rsidR="00560923" w:rsidRDefault="00C7650D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560923" w:rsidTr="00391B88">
        <w:trPr>
          <w:trHeight w:val="380"/>
        </w:trPr>
        <w:tc>
          <w:tcPr>
            <w:tcW w:w="802" w:type="dxa"/>
          </w:tcPr>
          <w:p w:rsidR="00560923" w:rsidRDefault="00560923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082" w:type="dxa"/>
          </w:tcPr>
          <w:p w:rsidR="00560923" w:rsidRDefault="00560923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r w:rsidR="00391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Ласточки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25" w:type="dxa"/>
          </w:tcPr>
          <w:p w:rsidR="00560923" w:rsidRDefault="00863C39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6 до лет</w:t>
            </w:r>
          </w:p>
        </w:tc>
        <w:tc>
          <w:tcPr>
            <w:tcW w:w="3967" w:type="dxa"/>
          </w:tcPr>
          <w:p w:rsidR="00560923" w:rsidRDefault="00C7650D" w:rsidP="00221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</w:t>
            </w:r>
          </w:p>
        </w:tc>
      </w:tr>
    </w:tbl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Pr="00C7650D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Итого: </w:t>
      </w:r>
      <w:r w:rsidRPr="0056092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C7650D" w:rsidRPr="00C7650D">
        <w:rPr>
          <w:rFonts w:ascii="Times New Roman" w:hAnsi="Times New Roman" w:cs="Times New Roman"/>
          <w:bCs/>
          <w:sz w:val="28"/>
          <w:szCs w:val="28"/>
        </w:rPr>
        <w:t>177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Контингент детей стабильный, выбывают дети только по причине переезда на другое место жительство родителей или по медицинским показаниям.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Приѐм детей в ДОУ осуществляется заведующим по направлению, </w:t>
      </w:r>
      <w:proofErr w:type="gram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выданный</w:t>
      </w:r>
      <w:proofErr w:type="gram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УДО </w:t>
      </w:r>
      <w:r w:rsidR="003B2C82">
        <w:rPr>
          <w:rFonts w:ascii="Times New Roman" w:hAnsi="Times New Roman" w:cs="Times New Roman"/>
          <w:bCs/>
          <w:color w:val="000000"/>
          <w:sz w:val="28"/>
          <w:szCs w:val="28"/>
        </w:rPr>
        <w:t>Грозненского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района, на основании Положения о при</w:t>
      </w:r>
      <w:r w:rsidR="00C7650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 детей, заявления родителей и медицинских документов.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Социальный паспорт семей воспитанников ДОУ </w:t>
      </w:r>
    </w:p>
    <w:p w:rsidR="003B2C82" w:rsidRPr="00B16586" w:rsidRDefault="003B2C82" w:rsidP="003B2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3"/>
        <w:gridCol w:w="3475"/>
      </w:tblGrid>
      <w:tr w:rsidR="003B2C82" w:rsidRPr="00B51A47" w:rsidTr="002F4545">
        <w:tc>
          <w:tcPr>
            <w:tcW w:w="1666" w:type="pct"/>
          </w:tcPr>
          <w:p w:rsidR="003B2C82" w:rsidRPr="00B51A47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1666" w:type="pct"/>
          </w:tcPr>
          <w:p w:rsidR="003B2C82" w:rsidRPr="00B51A47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3B2C82" w:rsidRPr="00B51A47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3B2C82" w:rsidRPr="00AF662D" w:rsidTr="002F4545">
        <w:tc>
          <w:tcPr>
            <w:tcW w:w="1666" w:type="pct"/>
          </w:tcPr>
          <w:p w:rsidR="003B2C82" w:rsidRPr="00B51A47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66" w:type="pct"/>
          </w:tcPr>
          <w:p w:rsidR="003B2C82" w:rsidRPr="00B16586" w:rsidRDefault="003B2C82" w:rsidP="002F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667" w:type="pct"/>
          </w:tcPr>
          <w:p w:rsidR="003B2C82" w:rsidRPr="005B6FF6" w:rsidRDefault="003B2C82" w:rsidP="002F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67.98</w:t>
            </w: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B2C82" w:rsidRPr="00AF662D" w:rsidTr="002F4545">
        <w:tc>
          <w:tcPr>
            <w:tcW w:w="1666" w:type="pct"/>
          </w:tcPr>
          <w:p w:rsidR="003B2C82" w:rsidRPr="00782D57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82D5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Неполная</w:t>
            </w:r>
            <w:proofErr w:type="gramEnd"/>
            <w:r w:rsidRPr="00782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матерью</w:t>
            </w:r>
          </w:p>
        </w:tc>
        <w:tc>
          <w:tcPr>
            <w:tcW w:w="1666" w:type="pct"/>
          </w:tcPr>
          <w:p w:rsidR="003B2C82" w:rsidRPr="005B6FF6" w:rsidRDefault="003B2C82" w:rsidP="002F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7" w:type="pct"/>
          </w:tcPr>
          <w:p w:rsidR="003B2C82" w:rsidRPr="005B6FF6" w:rsidRDefault="003B2C82" w:rsidP="002F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5.62%</w:t>
            </w:r>
          </w:p>
        </w:tc>
      </w:tr>
      <w:tr w:rsidR="003B2C82" w:rsidRPr="00AF662D" w:rsidTr="002F4545">
        <w:tc>
          <w:tcPr>
            <w:tcW w:w="1666" w:type="pct"/>
          </w:tcPr>
          <w:p w:rsidR="003B2C82" w:rsidRPr="00782D57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82D5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Неполная</w:t>
            </w:r>
            <w:proofErr w:type="gramEnd"/>
            <w:r w:rsidRPr="00782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отцом</w:t>
            </w:r>
          </w:p>
        </w:tc>
        <w:tc>
          <w:tcPr>
            <w:tcW w:w="1666" w:type="pct"/>
          </w:tcPr>
          <w:p w:rsidR="003B2C82" w:rsidRPr="005B6FF6" w:rsidRDefault="003B2C82" w:rsidP="002F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7" w:type="pct"/>
          </w:tcPr>
          <w:p w:rsidR="003B2C82" w:rsidRPr="005B6FF6" w:rsidRDefault="003B2C82" w:rsidP="002F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2.25%</w:t>
            </w:r>
          </w:p>
        </w:tc>
      </w:tr>
      <w:tr w:rsidR="003B2C82" w:rsidRPr="00AF662D" w:rsidTr="002F4545">
        <w:tc>
          <w:tcPr>
            <w:tcW w:w="1666" w:type="pct"/>
          </w:tcPr>
          <w:p w:rsidR="003B2C82" w:rsidRPr="00782D57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D57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Оформлено опекунство</w:t>
            </w:r>
          </w:p>
        </w:tc>
        <w:tc>
          <w:tcPr>
            <w:tcW w:w="1666" w:type="pct"/>
          </w:tcPr>
          <w:p w:rsidR="003B2C82" w:rsidRPr="005B6FF6" w:rsidRDefault="003B2C82" w:rsidP="002F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:rsidR="003B2C82" w:rsidRPr="005B6FF6" w:rsidRDefault="003B2C82" w:rsidP="002F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0.56%</w:t>
            </w:r>
          </w:p>
        </w:tc>
      </w:tr>
    </w:tbl>
    <w:p w:rsidR="003B2C82" w:rsidRPr="00E410FC" w:rsidRDefault="003B2C82" w:rsidP="003B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C53B4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3"/>
        <w:gridCol w:w="3475"/>
      </w:tblGrid>
      <w:tr w:rsidR="003B2C82" w:rsidRPr="005B6FF6" w:rsidTr="002F4545">
        <w:tc>
          <w:tcPr>
            <w:tcW w:w="1666" w:type="pct"/>
          </w:tcPr>
          <w:p w:rsidR="003B2C82" w:rsidRPr="005B6FF6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 в семье</w:t>
            </w:r>
          </w:p>
        </w:tc>
        <w:tc>
          <w:tcPr>
            <w:tcW w:w="1666" w:type="pct"/>
          </w:tcPr>
          <w:p w:rsidR="003B2C82" w:rsidRPr="005B6FF6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3B2C82" w:rsidRPr="005B6FF6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3B2C82" w:rsidRPr="005B6FF6" w:rsidTr="002F4545">
        <w:tc>
          <w:tcPr>
            <w:tcW w:w="1666" w:type="pct"/>
          </w:tcPr>
          <w:p w:rsidR="003B2C82" w:rsidRPr="00B51A47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ребенок</w:t>
            </w:r>
          </w:p>
        </w:tc>
        <w:tc>
          <w:tcPr>
            <w:tcW w:w="1666" w:type="pct"/>
          </w:tcPr>
          <w:p w:rsidR="003B2C82" w:rsidRPr="00B51A47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67" w:type="pct"/>
          </w:tcPr>
          <w:p w:rsidR="003B2C82" w:rsidRPr="005B6FF6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26.4%</w:t>
            </w:r>
          </w:p>
        </w:tc>
      </w:tr>
      <w:tr w:rsidR="003B2C82" w:rsidRPr="005B6FF6" w:rsidTr="002F4545">
        <w:tc>
          <w:tcPr>
            <w:tcW w:w="1666" w:type="pct"/>
          </w:tcPr>
          <w:p w:rsidR="003B2C82" w:rsidRPr="00B51A47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Два ребенка</w:t>
            </w:r>
          </w:p>
        </w:tc>
        <w:tc>
          <w:tcPr>
            <w:tcW w:w="1666" w:type="pct"/>
          </w:tcPr>
          <w:p w:rsidR="003B2C82" w:rsidRPr="00B51A47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67" w:type="pct"/>
          </w:tcPr>
          <w:p w:rsidR="003B2C82" w:rsidRPr="005B6FF6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29.7  %</w:t>
            </w:r>
          </w:p>
        </w:tc>
      </w:tr>
      <w:tr w:rsidR="003B2C82" w:rsidRPr="005B6FF6" w:rsidTr="002F4545">
        <w:tc>
          <w:tcPr>
            <w:tcW w:w="1666" w:type="pct"/>
          </w:tcPr>
          <w:p w:rsidR="003B2C82" w:rsidRPr="00B51A47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Три ребенка и более</w:t>
            </w:r>
          </w:p>
        </w:tc>
        <w:tc>
          <w:tcPr>
            <w:tcW w:w="1666" w:type="pct"/>
          </w:tcPr>
          <w:p w:rsidR="003B2C82" w:rsidRPr="00B51A47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667" w:type="pct"/>
          </w:tcPr>
          <w:p w:rsidR="003B2C82" w:rsidRPr="005B6FF6" w:rsidRDefault="003B2C82" w:rsidP="002F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43.8%</w:t>
            </w:r>
          </w:p>
        </w:tc>
      </w:tr>
    </w:tbl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B2C82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6. Работа ДОУ строится с учетом структуры контингента воспитанников.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7. Определение социального статуса семей воспитанников позволяет ДОУ  выбирать более эффективные формы, методы и содержание сотрудничества с родителями для создания равных стартовых возможностей детей как основы их успешного обучения в школе.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II. Материально-техническая база </w:t>
      </w:r>
    </w:p>
    <w:p w:rsidR="00C32399" w:rsidRPr="00782D57" w:rsidRDefault="00C32399" w:rsidP="00C7650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sz w:val="21"/>
          <w:szCs w:val="21"/>
        </w:rPr>
      </w:pPr>
      <w:r w:rsidRPr="00782D57">
        <w:rPr>
          <w:sz w:val="28"/>
          <w:szCs w:val="28"/>
        </w:rPr>
        <w:lastRenderedPageBreak/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32399" w:rsidRPr="00782D57" w:rsidRDefault="00C32399" w:rsidP="00C765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групповые помещения – 5</w:t>
      </w:r>
      <w:r w:rsidRPr="00782D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2399" w:rsidRPr="00782D57" w:rsidRDefault="00C32399" w:rsidP="00C765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− кабинет заведующего  1;</w:t>
      </w:r>
    </w:p>
    <w:p w:rsidR="00C32399" w:rsidRPr="00782D57" w:rsidRDefault="00C32399" w:rsidP="00C765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- кабинет педагога-психолога;</w:t>
      </w:r>
    </w:p>
    <w:p w:rsidR="00C32399" w:rsidRPr="00782D57" w:rsidRDefault="00C32399" w:rsidP="00C765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- кабинет делопроизводителя;</w:t>
      </w:r>
    </w:p>
    <w:p w:rsidR="00C32399" w:rsidRPr="00782D57" w:rsidRDefault="00C32399" w:rsidP="00C765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-кабинет 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D57">
        <w:rPr>
          <w:rFonts w:ascii="Times New Roman" w:eastAsia="Times New Roman" w:hAnsi="Times New Roman" w:cs="Times New Roman"/>
          <w:sz w:val="28"/>
          <w:szCs w:val="28"/>
        </w:rPr>
        <w:t>зав. по ВМР</w:t>
      </w:r>
    </w:p>
    <w:p w:rsidR="00C32399" w:rsidRPr="00782D57" w:rsidRDefault="00C32399" w:rsidP="00C765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− пищеблок;</w:t>
      </w:r>
    </w:p>
    <w:p w:rsidR="00C32399" w:rsidRPr="00782D57" w:rsidRDefault="00C32399" w:rsidP="00C765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− медицинский кабинет;</w:t>
      </w:r>
    </w:p>
    <w:p w:rsidR="00C32399" w:rsidRPr="00782D57" w:rsidRDefault="00C32399" w:rsidP="00C765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-процедурный кабинет;</w:t>
      </w:r>
    </w:p>
    <w:p w:rsidR="00C32399" w:rsidRPr="00782D57" w:rsidRDefault="00C32399" w:rsidP="00C765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- актовый зал;</w:t>
      </w:r>
    </w:p>
    <w:p w:rsidR="00C32399" w:rsidRPr="00782D57" w:rsidRDefault="00C32399" w:rsidP="00C765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-физкультурный зал</w:t>
      </w:r>
    </w:p>
    <w:p w:rsidR="00C32399" w:rsidRPr="00782D57" w:rsidRDefault="00C32399" w:rsidP="00C7650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 xml:space="preserve">     Материально-техническая база пополнилась в 2020 году 2 компьютерами, 6 телевизорами,  морозильным оборудованием и холодильниками, 2 стиральными машинами.</w:t>
      </w:r>
    </w:p>
    <w:p w:rsidR="00C32399" w:rsidRPr="00782D57" w:rsidRDefault="00C32399" w:rsidP="00C7650D">
      <w:pPr>
        <w:shd w:val="clear" w:color="auto" w:fill="FFFFFF"/>
        <w:spacing w:before="138" w:after="13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В 2019 году в ДОУ был проведен косметический ремонт.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Учреждения расположено в благоприятном месте, в арендованном частном здании. Площадь территории детского сада составляет 2237,7 м</w:t>
      </w:r>
      <w:proofErr w:type="gramStart"/>
      <w:r w:rsidRPr="00782D5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782D57">
        <w:rPr>
          <w:rFonts w:ascii="Times New Roman" w:eastAsia="Times New Roman" w:hAnsi="Times New Roman" w:cs="Times New Roman"/>
          <w:sz w:val="28"/>
          <w:szCs w:val="28"/>
        </w:rPr>
        <w:t>, территория огорожена.</w:t>
      </w:r>
    </w:p>
    <w:p w:rsidR="00C32399" w:rsidRPr="00782D57" w:rsidRDefault="00C32399" w:rsidP="00C7650D">
      <w:pPr>
        <w:shd w:val="clear" w:color="auto" w:fill="FFFFFF"/>
        <w:spacing w:before="138" w:after="13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 xml:space="preserve">         На территории расположены прогулочные участки. Участки оснащены стационарным игровым оборудованием. Размеры учебных помещений, мебель соответствует количеству и возрасту воспитанников, имеется определенный комплекс учебных пособий. Обеспеченность мебелью и посудой составляет 100%, состояние и маркировка соответствует санитарно - гигиеническим требованиям </w:t>
      </w:r>
      <w:proofErr w:type="spellStart"/>
      <w:r w:rsidRPr="00782D57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782D57">
        <w:rPr>
          <w:rFonts w:ascii="Times New Roman" w:eastAsia="Times New Roman" w:hAnsi="Times New Roman" w:cs="Times New Roman"/>
          <w:sz w:val="28"/>
          <w:szCs w:val="28"/>
        </w:rPr>
        <w:t xml:space="preserve">.  Обеспеченность бельем –100%, состояние соответствует санитарно - гигиеническим требованиям </w:t>
      </w:r>
      <w:proofErr w:type="spellStart"/>
      <w:r w:rsidRPr="00782D57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782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2399" w:rsidRPr="001A2DC2" w:rsidRDefault="00C32399" w:rsidP="00C7650D">
      <w:pPr>
        <w:shd w:val="clear" w:color="auto" w:fill="FFFFFF"/>
        <w:spacing w:before="138" w:after="13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A2DC2">
        <w:rPr>
          <w:rFonts w:ascii="Times New Roman" w:eastAsia="Times New Roman" w:hAnsi="Times New Roman" w:cs="Times New Roman"/>
          <w:sz w:val="28"/>
          <w:szCs w:val="28"/>
        </w:rPr>
        <w:t>В учреждении созданы оптимальные условия для оздоровления, обучени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развития и воспитания детей. </w:t>
      </w:r>
      <w:r w:rsidRPr="001A2DC2">
        <w:rPr>
          <w:rFonts w:ascii="Times New Roman" w:eastAsia="Times New Roman" w:hAnsi="Times New Roman" w:cs="Times New Roman"/>
          <w:sz w:val="28"/>
          <w:szCs w:val="28"/>
        </w:rPr>
        <w:t>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познавательно-исследовательской и т.д., которые имеются разнообразные материалы для развивающих игр и занятий, имеется </w:t>
      </w:r>
      <w:proofErr w:type="spellStart"/>
      <w:r w:rsidRPr="001A2DC2">
        <w:rPr>
          <w:rFonts w:ascii="Times New Roman" w:eastAsia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1A2DC2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оборудование, использ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уемое в профилактических целях. </w:t>
      </w:r>
      <w:r w:rsidRPr="001A2DC2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пребывания воспитанников и участников образовательного процесса является одним из приоритетных направлений работы:</w:t>
      </w:r>
    </w:p>
    <w:p w:rsidR="00C32399" w:rsidRPr="001A2DC2" w:rsidRDefault="00C32399" w:rsidP="00C7650D">
      <w:pPr>
        <w:shd w:val="clear" w:color="auto" w:fill="FFFFFF"/>
        <w:spacing w:before="138" w:after="13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C2">
        <w:rPr>
          <w:rFonts w:ascii="Times New Roman" w:eastAsia="Times New Roman" w:hAnsi="Times New Roman" w:cs="Times New Roman"/>
          <w:sz w:val="28"/>
          <w:szCs w:val="28"/>
        </w:rPr>
        <w:t>- разработан паспорт безопасности, согласован с начальником отдела УФСБ по Чеченской Республике в Грозненском районе, начальником ОМВД Росси по Грозненскому району, начальником отдела (управления) ГУ МЧС России в муниципальном образовании;</w:t>
      </w:r>
    </w:p>
    <w:p w:rsidR="00C32399" w:rsidRPr="001A2DC2" w:rsidRDefault="00C32399" w:rsidP="00C32399">
      <w:pPr>
        <w:shd w:val="clear" w:color="auto" w:fill="FFFFFF"/>
        <w:spacing w:before="138" w:after="13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C2">
        <w:rPr>
          <w:rFonts w:ascii="Times New Roman" w:eastAsia="Times New Roman" w:hAnsi="Times New Roman" w:cs="Times New Roman"/>
          <w:sz w:val="28"/>
          <w:szCs w:val="28"/>
        </w:rPr>
        <w:lastRenderedPageBreak/>
        <w:t>-   имеется Декларация пожарной безопасности, зарегистрированная отделом надзорной деятельности по Грозненскому району управления надзорной деятельности Главного управления по Чеченской Республике;</w:t>
      </w:r>
    </w:p>
    <w:p w:rsidR="00C32399" w:rsidRDefault="00C32399" w:rsidP="00C32399">
      <w:pPr>
        <w:shd w:val="clear" w:color="auto" w:fill="FFFFFF"/>
        <w:spacing w:before="138" w:after="13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C2">
        <w:rPr>
          <w:rFonts w:ascii="Times New Roman" w:eastAsia="Times New Roman" w:hAnsi="Times New Roman" w:cs="Times New Roman"/>
          <w:sz w:val="28"/>
          <w:szCs w:val="28"/>
        </w:rPr>
        <w:t xml:space="preserve">-  установлена система контроля доступа, </w:t>
      </w:r>
      <w:r>
        <w:rPr>
          <w:rFonts w:ascii="Times New Roman" w:eastAsia="Times New Roman" w:hAnsi="Times New Roman" w:cs="Times New Roman"/>
          <w:sz w:val="28"/>
          <w:szCs w:val="28"/>
        </w:rPr>
        <w:t>кнопка «тревожной сигнализации»;</w:t>
      </w:r>
    </w:p>
    <w:p w:rsidR="00C32399" w:rsidRPr="001A2DC2" w:rsidRDefault="00C32399" w:rsidP="00C32399">
      <w:pPr>
        <w:shd w:val="clear" w:color="auto" w:fill="FFFFFF"/>
        <w:spacing w:before="138" w:after="13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домофон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2399" w:rsidRPr="00B72387" w:rsidRDefault="00C32399" w:rsidP="00C32399">
      <w:pPr>
        <w:shd w:val="clear" w:color="auto" w:fill="FFFFFF"/>
        <w:spacing w:before="138" w:after="138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-   ведется круглосуточное видеонаблюдение, как наружное, так и внутреннее</w:t>
      </w:r>
      <w:r w:rsidRPr="0066687A">
        <w:rPr>
          <w:rFonts w:ascii="Times New Roman" w:eastAsia="Times New Roman" w:hAnsi="Times New Roman" w:cs="Times New Roman"/>
          <w:sz w:val="28"/>
          <w:szCs w:val="28"/>
        </w:rPr>
        <w:t xml:space="preserve"> (11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и </w:t>
      </w:r>
      <w:r w:rsidRPr="0066687A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782D57">
        <w:rPr>
          <w:rFonts w:ascii="Times New Roman" w:eastAsia="Times New Roman" w:hAnsi="Times New Roman" w:cs="Times New Roman"/>
          <w:sz w:val="28"/>
          <w:szCs w:val="28"/>
        </w:rPr>
        <w:t>наружн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B7238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687A">
        <w:rPr>
          <w:rFonts w:ascii="Times New Roman" w:eastAsia="Times New Roman" w:hAnsi="Times New Roman" w:cs="Times New Roman"/>
          <w:sz w:val="28"/>
          <w:szCs w:val="28"/>
        </w:rPr>
        <w:t>камер).</w:t>
      </w:r>
    </w:p>
    <w:p w:rsidR="00C32399" w:rsidRDefault="00C32399" w:rsidP="00C32399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A2DC2">
        <w:rPr>
          <w:rFonts w:ascii="Times New Roman" w:eastAsia="Times New Roman" w:hAnsi="Times New Roman" w:cs="Times New Roman"/>
          <w:sz w:val="28"/>
          <w:szCs w:val="28"/>
        </w:rPr>
        <w:t>На основании законодательной и информативно-правовой базы в у</w:t>
      </w:r>
      <w:r>
        <w:rPr>
          <w:rFonts w:ascii="Times New Roman" w:eastAsia="Times New Roman" w:hAnsi="Times New Roman" w:cs="Times New Roman"/>
          <w:sz w:val="28"/>
          <w:szCs w:val="28"/>
        </w:rPr>
        <w:t>чреждении</w:t>
      </w:r>
      <w:r w:rsidRPr="001A2DC2">
        <w:rPr>
          <w:rFonts w:ascii="Times New Roman" w:eastAsia="Times New Roman" w:hAnsi="Times New Roman" w:cs="Times New Roman"/>
          <w:sz w:val="28"/>
          <w:szCs w:val="28"/>
        </w:rPr>
        <w:t xml:space="preserve"> разработаны внутренние локальные акты, приказы, инструкции по охране жизни и здоровья детей.</w:t>
      </w:r>
    </w:p>
    <w:p w:rsidR="00C32399" w:rsidRPr="001A2DC2" w:rsidRDefault="00C7650D" w:rsidP="00C32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Контроль, </w:t>
      </w:r>
      <w:r w:rsidR="00C32399" w:rsidRPr="001A2DC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C32399" w:rsidRPr="001A2DC2">
        <w:rPr>
          <w:rFonts w:ascii="Times New Roman" w:eastAsia="Times New Roman" w:hAnsi="Times New Roman" w:cs="Times New Roman"/>
          <w:sz w:val="28"/>
          <w:szCs w:val="28"/>
        </w:rPr>
        <w:t> соблюдением норм охраны труда и безопасности, осуществляется профсоюзной</w:t>
      </w:r>
      <w:r w:rsidR="00C32399">
        <w:rPr>
          <w:rFonts w:ascii="Times New Roman" w:eastAsia="Times New Roman" w:hAnsi="Times New Roman" w:cs="Times New Roman"/>
          <w:sz w:val="28"/>
          <w:szCs w:val="28"/>
        </w:rPr>
        <w:t> организацией, ответственным</w:t>
      </w:r>
      <w:r w:rsidR="00C32399" w:rsidRPr="001A2DC2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труда.</w:t>
      </w:r>
    </w:p>
    <w:p w:rsidR="00C32399" w:rsidRPr="001A2DC2" w:rsidRDefault="00C32399" w:rsidP="00C32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C2">
        <w:rPr>
          <w:rFonts w:ascii="Times New Roman" w:eastAsia="Times New Roman" w:hAnsi="Times New Roman" w:cs="Times New Roman"/>
          <w:sz w:val="28"/>
          <w:szCs w:val="28"/>
        </w:rPr>
        <w:t>Во всех учебных, административных и вспомогательных помещениях в полном объеме имеется необходимое оснащение для осуществления образовательной деятельности.</w:t>
      </w:r>
    </w:p>
    <w:p w:rsidR="00C32399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Вывод: Материально-техническая база 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</w:t>
      </w:r>
      <w:r w:rsidR="00C32399">
        <w:rPr>
          <w:rFonts w:ascii="Times New Roman" w:hAnsi="Times New Roman" w:cs="Times New Roman"/>
          <w:bCs/>
          <w:color w:val="000000"/>
          <w:sz w:val="28"/>
          <w:szCs w:val="28"/>
        </w:rPr>
        <w:t>я ДОО необходимым оборудованием.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32399" w:rsidRPr="00C32399">
        <w:rPr>
          <w:rFonts w:ascii="Times New Roman" w:eastAsia="Times New Roman" w:hAnsi="Times New Roman" w:cs="Times New Roman"/>
          <w:sz w:val="28"/>
          <w:szCs w:val="28"/>
        </w:rPr>
        <w:t>Вывод:</w:t>
      </w:r>
      <w:r w:rsidR="00C323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399" w:rsidRPr="001A2DC2">
        <w:rPr>
          <w:rFonts w:ascii="Times New Roman" w:eastAsia="Times New Roman" w:hAnsi="Times New Roman" w:cs="Times New Roman"/>
          <w:sz w:val="28"/>
          <w:szCs w:val="28"/>
        </w:rPr>
        <w:t>Материально-техническая база соответствует целям и задачам образовательного процесса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III. Основные базисные программы: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1.Основная образовательная программа в МБДОУ «Детский сад «</w:t>
      </w:r>
      <w:r w:rsidR="00C7650D">
        <w:rPr>
          <w:rFonts w:ascii="Times New Roman" w:hAnsi="Times New Roman" w:cs="Times New Roman"/>
          <w:bCs/>
          <w:color w:val="000000"/>
          <w:sz w:val="28"/>
          <w:szCs w:val="28"/>
        </w:rPr>
        <w:t>Седарчий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C765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ст. Петропавловская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Примерная основная общеобразовательная программа дошкольного образования «От рождения до школы» Н.Е.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Веракса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Т.С. Комарова, М.А. Васильева в соответствии с ФГОС ДО.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Парциальные программы: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дополнение к основной общеобразовательной программе используются парциальные программы: </w:t>
      </w:r>
    </w:p>
    <w:p w:rsidR="00C32399" w:rsidRPr="00C32399" w:rsidRDefault="00C32399" w:rsidP="00C323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C32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- программа курса «Мой край родной» З.В. Масаева;</w:t>
      </w:r>
    </w:p>
    <w:p w:rsidR="00C32399" w:rsidRPr="00C32399" w:rsidRDefault="00C32399" w:rsidP="00C323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C32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- программа «Развитие речи» О.С. Ушакова;</w:t>
      </w:r>
    </w:p>
    <w:p w:rsidR="00C32399" w:rsidRPr="00C32399" w:rsidRDefault="00C32399" w:rsidP="00C323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C32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- программа «Экономическое воспитание дошкольников: формирование предпосылок финансовой грамотности» А. Д.Шатова.</w:t>
      </w:r>
    </w:p>
    <w:p w:rsidR="00C32399" w:rsidRDefault="00C32399" w:rsidP="00C32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C32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- программа «Чеченский орнамент в детском саду» Р.Э. Юсупова.</w:t>
      </w:r>
    </w:p>
    <w:p w:rsidR="002219F3" w:rsidRPr="002219F3" w:rsidRDefault="002219F3" w:rsidP="00C32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Вывод: 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и подготовки к дальнейшей учебной деятельности. Количество и продолжительность </w:t>
      </w:r>
      <w:r w:rsidR="00C323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организованной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образовательной деятельности устанавливаются в соответствии с санитарно-гигиеническими нормами и требованиями.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IV. Кадровое обеспечение: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32399" w:rsidRPr="001B7A0B" w:rsidRDefault="00C32399" w:rsidP="00C32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sz w:val="28"/>
          <w:szCs w:val="28"/>
        </w:rPr>
        <w:t xml:space="preserve">Укомплектованность детского сада педагогами согласно штатному расписанию                                 на 2019 учебный год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94,</w:t>
      </w:r>
      <w:r w:rsidRPr="00C3239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B7A0B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C32399" w:rsidRPr="001B7A0B" w:rsidRDefault="00C32399" w:rsidP="00C323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sz w:val="28"/>
          <w:szCs w:val="28"/>
        </w:rPr>
        <w:t>Всего в дошкольном учреждении работают 16 педагогов, из них: 12 воспитателей; 1 педагог-психолог, 1 подменный воспитатель, 1 педагог дополнительного образования, 1 инструктор по физической культуре.</w:t>
      </w:r>
      <w:r w:rsidRPr="00BD035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B7A0B">
        <w:rPr>
          <w:rFonts w:ascii="Times New Roman" w:eastAsia="Times New Roman" w:hAnsi="Times New Roman" w:cs="Times New Roman"/>
          <w:sz w:val="28"/>
          <w:szCs w:val="28"/>
        </w:rPr>
        <w:t>За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1</w:t>
      </w:r>
      <w:r w:rsidRPr="001B7A0B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работник прошел аттестацию на соответствие занимаемой должности. </w:t>
      </w:r>
    </w:p>
    <w:p w:rsidR="00C32399" w:rsidRPr="00B51A47" w:rsidRDefault="00C32399" w:rsidP="00C3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35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 w:rsidRPr="00B51A47">
        <w:rPr>
          <w:rFonts w:ascii="Times New Roman" w:eastAsia="Times New Roman" w:hAnsi="Times New Roman" w:cs="Times New Roman"/>
          <w:sz w:val="28"/>
          <w:szCs w:val="28"/>
        </w:rPr>
        <w:t>Коллектив ДОУ состоит из 52 человек, среди них:</w:t>
      </w:r>
    </w:p>
    <w:p w:rsidR="00C32399" w:rsidRPr="001B7A0B" w:rsidRDefault="00C32399" w:rsidP="00C323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sz w:val="28"/>
          <w:szCs w:val="28"/>
        </w:rPr>
        <w:t>руководящих работников – 1 человек (заведующий);</w:t>
      </w:r>
    </w:p>
    <w:p w:rsidR="00C32399" w:rsidRPr="001B7A0B" w:rsidRDefault="00C32399" w:rsidP="00C323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 –  16 человек (воспитатели, педагог-психолог, педагог дополнительного образования, инструктор по физической культуре, подменный воспитатель);</w:t>
      </w:r>
    </w:p>
    <w:p w:rsidR="00C32399" w:rsidRPr="00B51A47" w:rsidRDefault="00C32399" w:rsidP="00C323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47">
        <w:rPr>
          <w:rFonts w:ascii="Times New Roman" w:eastAsia="Times New Roman" w:hAnsi="Times New Roman" w:cs="Times New Roman"/>
          <w:sz w:val="28"/>
          <w:szCs w:val="28"/>
        </w:rPr>
        <w:t xml:space="preserve"> АУП- 2 человека, </w:t>
      </w:r>
    </w:p>
    <w:p w:rsidR="00C32399" w:rsidRPr="00B51A47" w:rsidRDefault="00C32399" w:rsidP="00C323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47">
        <w:rPr>
          <w:rFonts w:ascii="Times New Roman" w:eastAsia="Times New Roman" w:hAnsi="Times New Roman" w:cs="Times New Roman"/>
          <w:sz w:val="28"/>
          <w:szCs w:val="28"/>
        </w:rPr>
        <w:t xml:space="preserve">УВП-13 человек, </w:t>
      </w:r>
    </w:p>
    <w:p w:rsidR="00C32399" w:rsidRPr="00B51A47" w:rsidRDefault="00C32399" w:rsidP="00C323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47">
        <w:rPr>
          <w:rFonts w:ascii="Times New Roman" w:eastAsia="Times New Roman" w:hAnsi="Times New Roman" w:cs="Times New Roman"/>
          <w:sz w:val="28"/>
          <w:szCs w:val="28"/>
        </w:rPr>
        <w:t>МОП-18 человек,</w:t>
      </w:r>
    </w:p>
    <w:p w:rsidR="00C32399" w:rsidRPr="00B51A47" w:rsidRDefault="00C32399" w:rsidP="00C323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47">
        <w:rPr>
          <w:rFonts w:ascii="Times New Roman" w:eastAsia="Times New Roman" w:hAnsi="Times New Roman" w:cs="Times New Roman"/>
          <w:sz w:val="28"/>
          <w:szCs w:val="28"/>
        </w:rPr>
        <w:t>медработник -2 человека.</w:t>
      </w:r>
    </w:p>
    <w:p w:rsidR="00C32399" w:rsidRPr="00761FA3" w:rsidRDefault="00C32399" w:rsidP="00C3239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2399" w:rsidRPr="0038359E" w:rsidRDefault="00C32399" w:rsidP="00C3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59E">
        <w:rPr>
          <w:rFonts w:ascii="Times New Roman" w:eastAsia="Times New Roman" w:hAnsi="Times New Roman" w:cs="Times New Roman"/>
          <w:sz w:val="28"/>
          <w:szCs w:val="28"/>
        </w:rPr>
        <w:t>Количественно-качественный анализ соответствия педагогических работников показал:</w:t>
      </w:r>
    </w:p>
    <w:p w:rsidR="00C32399" w:rsidRPr="00B51A47" w:rsidRDefault="00C32399" w:rsidP="00C3239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51A4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 уровню образования педагогических работников:</w:t>
      </w:r>
    </w:p>
    <w:p w:rsidR="00C32399" w:rsidRPr="00B51A47" w:rsidRDefault="00C32399" w:rsidP="00C32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A47">
        <w:rPr>
          <w:rFonts w:ascii="Times New Roman" w:eastAsia="Times New Roman" w:hAnsi="Times New Roman" w:cs="Times New Roman"/>
          <w:b/>
          <w:bCs/>
          <w:sz w:val="28"/>
          <w:szCs w:val="28"/>
        </w:rPr>
        <w:t>2019 год</w:t>
      </w:r>
    </w:p>
    <w:p w:rsidR="00C32399" w:rsidRPr="00B51A47" w:rsidRDefault="00C32399" w:rsidP="00C3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2399" w:rsidRPr="00B51A47" w:rsidRDefault="00C32399" w:rsidP="00C3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47">
        <w:rPr>
          <w:rFonts w:ascii="Times New Roman" w:eastAsia="Times New Roman" w:hAnsi="Times New Roman" w:cs="Times New Roman"/>
          <w:sz w:val="28"/>
          <w:szCs w:val="28"/>
        </w:rPr>
        <w:t xml:space="preserve">Высшее образование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12</w:t>
      </w:r>
      <w:r w:rsidRPr="00B51A47">
        <w:rPr>
          <w:rFonts w:ascii="Times New Roman" w:eastAsia="Times New Roman" w:hAnsi="Times New Roman" w:cs="Times New Roman"/>
          <w:sz w:val="28"/>
          <w:szCs w:val="28"/>
        </w:rPr>
        <w:t xml:space="preserve"> человек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1A4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51A47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C32399" w:rsidRPr="00BD0351" w:rsidRDefault="00C32399" w:rsidP="00C32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1A47">
        <w:rPr>
          <w:rFonts w:ascii="Times New Roman" w:eastAsia="Times New Roman" w:hAnsi="Times New Roman" w:cs="Times New Roman"/>
          <w:sz w:val="28"/>
          <w:szCs w:val="28"/>
        </w:rPr>
        <w:t>Среднее специальное образование               4 человека</w:t>
      </w:r>
      <w:r w:rsidRPr="00BD035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B7F05">
        <w:rPr>
          <w:rFonts w:ascii="Times New Roman" w:eastAsia="Times New Roman" w:hAnsi="Times New Roman" w:cs="Times New Roman"/>
          <w:sz w:val="28"/>
          <w:szCs w:val="28"/>
        </w:rPr>
        <w:t>– 25%</w:t>
      </w:r>
    </w:p>
    <w:p w:rsidR="00C32399" w:rsidRDefault="00C32399" w:rsidP="00C32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32399" w:rsidRPr="0038359E" w:rsidRDefault="00C32399" w:rsidP="00C32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8359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 уровню квалификации педагогических работников:</w:t>
      </w:r>
    </w:p>
    <w:p w:rsidR="00C32399" w:rsidRPr="001B7A0B" w:rsidRDefault="00C32399" w:rsidP="00C32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b/>
          <w:bCs/>
          <w:sz w:val="28"/>
          <w:szCs w:val="28"/>
        </w:rPr>
        <w:t>2019 год</w:t>
      </w:r>
    </w:p>
    <w:p w:rsidR="00C32399" w:rsidRPr="001B7A0B" w:rsidRDefault="00C32399" w:rsidP="00C3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2399" w:rsidRPr="001B7A0B" w:rsidRDefault="00C32399" w:rsidP="00C3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sz w:val="28"/>
          <w:szCs w:val="28"/>
        </w:rPr>
        <w:t>Высшая квалификационная категория            0 человек – 0 %</w:t>
      </w:r>
    </w:p>
    <w:p w:rsidR="00C32399" w:rsidRPr="001B7A0B" w:rsidRDefault="00C32399" w:rsidP="00C32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sz w:val="28"/>
          <w:szCs w:val="28"/>
        </w:rPr>
        <w:t>Первая квалификационная категория           0 человек – 0 %</w:t>
      </w:r>
    </w:p>
    <w:p w:rsidR="00C32399" w:rsidRPr="001B7A0B" w:rsidRDefault="00C32399" w:rsidP="00C32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sz w:val="28"/>
          <w:szCs w:val="28"/>
        </w:rPr>
        <w:t xml:space="preserve">Без категории                                                 16 человек – 100% </w:t>
      </w:r>
    </w:p>
    <w:p w:rsidR="00C32399" w:rsidRPr="001B7A0B" w:rsidRDefault="00C32399" w:rsidP="00C3239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32399" w:rsidRPr="001B7A0B" w:rsidRDefault="00C32399" w:rsidP="00C3239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 стажу педагогической деятельности:</w:t>
      </w:r>
    </w:p>
    <w:p w:rsidR="00C32399" w:rsidRPr="0066687A" w:rsidRDefault="00C32399" w:rsidP="00C3239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6687A">
        <w:rPr>
          <w:rFonts w:ascii="Times New Roman" w:eastAsia="Times New Roman" w:hAnsi="Times New Roman" w:cs="Times New Roman"/>
          <w:b/>
          <w:bCs/>
          <w:sz w:val="28"/>
          <w:szCs w:val="28"/>
        </w:rPr>
        <w:t>2019 год</w:t>
      </w:r>
    </w:p>
    <w:p w:rsidR="00C32399" w:rsidRPr="00B72387" w:rsidRDefault="00C32399" w:rsidP="00C323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32399" w:rsidRPr="0010061F" w:rsidRDefault="00C32399" w:rsidP="00C32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8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</w:t>
      </w:r>
      <w:r w:rsidRPr="0066687A">
        <w:rPr>
          <w:rFonts w:ascii="Times New Roman" w:eastAsia="Times New Roman" w:hAnsi="Times New Roman" w:cs="Times New Roman"/>
          <w:sz w:val="28"/>
          <w:szCs w:val="28"/>
        </w:rPr>
        <w:t>10-20 лет                                7 человека</w:t>
      </w:r>
      <w:r w:rsidRPr="00B7238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52AE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0061F">
        <w:rPr>
          <w:rFonts w:ascii="Times New Roman" w:eastAsia="Times New Roman" w:hAnsi="Times New Roman" w:cs="Times New Roman"/>
          <w:sz w:val="28"/>
          <w:szCs w:val="28"/>
        </w:rPr>
        <w:t xml:space="preserve"> 43,75 %</w:t>
      </w:r>
    </w:p>
    <w:p w:rsidR="00C32399" w:rsidRPr="0010061F" w:rsidRDefault="00C32399" w:rsidP="00C32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6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5-10 лет                                  4 человек – 25 %</w:t>
      </w:r>
    </w:p>
    <w:p w:rsidR="00C32399" w:rsidRPr="0010061F" w:rsidRDefault="00C32399" w:rsidP="00C32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6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до 5 лет                                  5 человек –31,25%</w:t>
      </w:r>
    </w:p>
    <w:p w:rsidR="00C32399" w:rsidRPr="0038359E" w:rsidRDefault="00C32399" w:rsidP="00C323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C32399" w:rsidRDefault="00C32399" w:rsidP="00C32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68</w:t>
      </w:r>
      <w:r w:rsidRPr="006B7F05">
        <w:rPr>
          <w:rFonts w:ascii="Times New Roman" w:eastAsia="Times New Roman" w:hAnsi="Times New Roman" w:cs="Times New Roman"/>
          <w:bCs/>
          <w:sz w:val="28"/>
          <w:szCs w:val="28"/>
        </w:rPr>
        <w:t>,7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6B7F05">
        <w:rPr>
          <w:rFonts w:ascii="Times New Roman" w:eastAsia="Times New Roman" w:hAnsi="Times New Roman" w:cs="Times New Roman"/>
          <w:bCs/>
          <w:sz w:val="28"/>
          <w:szCs w:val="28"/>
        </w:rPr>
        <w:t xml:space="preserve"> % педагогических работников работают в ДОУ от 5 лет и более.</w:t>
      </w:r>
      <w:r w:rsidRPr="0038359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Педагогический коллектив отличает стабильность, продуктивность, мобильность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                 </w:t>
      </w:r>
    </w:p>
    <w:p w:rsidR="00C32399" w:rsidRPr="002C0ED6" w:rsidRDefault="00C32399" w:rsidP="00C32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ED6">
        <w:rPr>
          <w:rFonts w:ascii="Times New Roman" w:eastAsia="Times New Roman" w:hAnsi="Times New Roman" w:cs="Times New Roman"/>
          <w:sz w:val="28"/>
          <w:szCs w:val="28"/>
        </w:rPr>
        <w:t xml:space="preserve">Руководство дошкольного учреждения уделяет должное внимание развитию ДОУ, совершенствованию профессионализма его воспитателей, специалистов, </w:t>
      </w:r>
      <w:r w:rsidRPr="002C0ED6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инновационного стиля мышления и деятельности проходит в тесной взаимосвязи с системой повышения квалификации. Свою профессиональную компетентность педагоги повышают через работу в различных объединениях педагогов.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2399" w:rsidRPr="002C0ED6" w:rsidRDefault="00C32399" w:rsidP="00C32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2C0ED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Педагоги в своей работе активно используют электронно-образовательные ресурсы.</w:t>
      </w:r>
      <w:r w:rsidRPr="00C47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Каждый педагог перешел на электронное хранение своих документов, самостоятельно подготавливают презентации для родителей и педагогов. </w:t>
      </w:r>
      <w:r w:rsidRPr="00DC1005">
        <w:rPr>
          <w:rFonts w:ascii="Times New Roman" w:eastAsia="Times New Roman" w:hAnsi="Times New Roman" w:cs="Times New Roman"/>
          <w:sz w:val="28"/>
          <w:szCs w:val="28"/>
        </w:rPr>
        <w:t>Бесспорно, важно использование ИКТ технологий и для ведения документации, и для более эффективного ведения методической работы, и для повышения уровня квалификации педагога, но основным в работе педагога ДОУ является ведение воспитательно-образовательного процесса.</w:t>
      </w:r>
    </w:p>
    <w:p w:rsidR="00C32399" w:rsidRPr="00E23940" w:rsidRDefault="00C32399" w:rsidP="00C323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399">
        <w:rPr>
          <w:rFonts w:ascii="Times New Roman" w:eastAsia="Times New Roman" w:hAnsi="Times New Roman" w:cs="Times New Roman"/>
          <w:bCs/>
          <w:iCs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A442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Таким образом, анализ педагогического состава ДОУ позволяет сделать выводы о том, что педагогический коллектив стабильный, работоспособный. Достаточный професси</w:t>
      </w:r>
      <w:r w:rsidRPr="00A442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softHyphen/>
        <w:t>ональный уровень педагогов позволяет решать задачи воспитания и развития каждого ребенка. Кадровая политика ДОУ направлена на развитие профессиональной компе</w:t>
      </w:r>
      <w:r w:rsidRPr="00A442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softHyphen/>
        <w:t>тентности педагогов и личностно-ориентированный подход к сотрудникам, учитыва</w:t>
      </w:r>
      <w:r w:rsidRPr="00A442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softHyphen/>
        <w:t>ются профессиональные и образовательные запросы, созданы все условия для повыше</w:t>
      </w:r>
      <w:r w:rsidRPr="00A442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softHyphen/>
        <w:t>ния профессионального роста и личностной самореализации. Отмечается высокая пе</w:t>
      </w:r>
      <w:r w:rsidRPr="00A442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softHyphen/>
        <w:t>дагогическая активность, которая проявляется в различных формах транслирования опыта работы.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V. Организация предметной образовательной среды в ДОУ и материальное оснащение.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  детском саду созданы все условия для гармоничного развития детей дошкольного возраста. Учебный процесс оснащен наглядным дидактическим и учебно-игровым оборудованием, которое обеспечивается по мере финансирования. Игровые зоны во всех возрастных группах оснащены в соответствии  с возрастными особенностями детей. С детьми систематически проводилась ООД  в соответствии с ООП и утвержденным расписанием. </w:t>
      </w:r>
      <w:proofErr w:type="gram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Поставленные цели достигались в процессе осуществления разнообразных видов деятельности: игровой, коммуникативной, трудовой, познавательно</w:t>
      </w:r>
      <w:r w:rsidR="00C323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исследовательской, продуктивной, математической, конструкторской и музыкально-художественной. </w:t>
      </w:r>
      <w:proofErr w:type="gramEnd"/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V1. Организационно-образовательная работа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F6EB5" w:rsidRPr="00465152" w:rsidRDefault="002219F3" w:rsidP="00C76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Одним из важнейших аспектов управления является организация методической работы в детском саду, связанная с развитием профессионализма и повышения квалификации педагогов. Продолжалась работа по решению образовательных потребностей педагогов через традиционные формы работы: консультации, педсоветы, открытые просмотры занятий с показом конкретных, эффективных форм и методов воспитательно-образовательной работы. </w:t>
      </w:r>
      <w:r w:rsidR="00AF6EB5" w:rsidRPr="00465152">
        <w:rPr>
          <w:rFonts w:ascii="Times New Roman" w:eastAsia="Times New Roman" w:hAnsi="Times New Roman" w:cs="Times New Roman"/>
          <w:sz w:val="28"/>
          <w:szCs w:val="28"/>
        </w:rPr>
        <w:t>С целью повышения уровня воспитательного процесса в ДОУ и формирования эмоциональной сферы у детей были проведены следующие праздники и развлечения:</w:t>
      </w:r>
    </w:p>
    <w:p w:rsidR="00AF6EB5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Утренник «День знания»</w:t>
      </w:r>
    </w:p>
    <w:p w:rsidR="00AF6EB5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солидарности по борьбе с терроризмом</w:t>
      </w:r>
    </w:p>
    <w:p w:rsidR="00AF6EB5" w:rsidRPr="00EF51A9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гражданского согласия, единения и примирения.</w:t>
      </w:r>
    </w:p>
    <w:p w:rsidR="00AF6EB5" w:rsidRPr="00EF51A9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 ко Дню Чеченской женщины</w:t>
      </w:r>
    </w:p>
    <w:p w:rsidR="00AF6EB5" w:rsidRPr="00EF51A9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 «День дошкольного работника»</w:t>
      </w:r>
    </w:p>
    <w:p w:rsidR="00AF6EB5" w:rsidRPr="00EF51A9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города Грозного</w:t>
      </w:r>
    </w:p>
    <w:p w:rsidR="00AF6EB5" w:rsidRPr="00EF51A9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поделок из природного материала «Осенняя ярмарка»</w:t>
      </w:r>
    </w:p>
    <w:p w:rsidR="00AF6EB5" w:rsidRPr="00EF51A9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 «Золотая осень»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народного единства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 Дню Матери.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Спортивно-развлекательный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 ко дню Конституции РФ.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Смотр-конкурс среди родителей на лучшую новогоднюю поделку «Новогодние фантазии».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Новогодние утренники.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Тематическая беседа «П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амяти выселения чечено-ингушского народа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Дню защитника отечества.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Утренники ко Дню 8 марта.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конституции ЧР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Тематическая беседа ко Дню космонавтики.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чтецов на День Чеченского языка.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Утренники на Дню Чеченского языка.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Победы.</w:t>
      </w:r>
    </w:p>
    <w:p w:rsidR="00AF6EB5" w:rsidRPr="00D11258" w:rsidRDefault="00AF6EB5" w:rsidP="00AF6EB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Выпускной бал «До свидания, детский сад!»</w:t>
      </w:r>
    </w:p>
    <w:p w:rsidR="00AF6EB5" w:rsidRPr="00307708" w:rsidRDefault="00AF6EB5" w:rsidP="00AF6EB5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F6EB5" w:rsidRPr="005A5773" w:rsidRDefault="00AF6EB5" w:rsidP="00AF6EB5">
      <w:pPr>
        <w:spacing w:before="100" w:beforeAutospacing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5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Мероприятия, проведенные по реализации годового плана </w:t>
      </w:r>
      <w:r w:rsidRPr="005A577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</w:t>
      </w:r>
      <w:r w:rsidRPr="005A5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воспитателями и родителями:</w:t>
      </w:r>
    </w:p>
    <w:p w:rsidR="00AF6EB5" w:rsidRPr="002A1B96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B96">
        <w:rPr>
          <w:rFonts w:ascii="Times New Roman" w:hAnsi="Times New Roman" w:cs="Times New Roman"/>
          <w:sz w:val="28"/>
          <w:szCs w:val="28"/>
        </w:rPr>
        <w:t>Консультация «</w:t>
      </w:r>
      <w:r>
        <w:rPr>
          <w:rFonts w:ascii="Times New Roman" w:hAnsi="Times New Roman" w:cs="Times New Roman"/>
          <w:sz w:val="28"/>
          <w:szCs w:val="28"/>
        </w:rPr>
        <w:t>Адаптация детей в детском саду</w:t>
      </w:r>
      <w:r w:rsidRPr="002A1B96">
        <w:rPr>
          <w:rFonts w:ascii="Times New Roman" w:hAnsi="Times New Roman" w:cs="Times New Roman"/>
          <w:sz w:val="28"/>
          <w:szCs w:val="28"/>
        </w:rPr>
        <w:t>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Pr="002A1B96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B96">
        <w:rPr>
          <w:rFonts w:ascii="Times New Roman" w:hAnsi="Times New Roman" w:cs="Times New Roman"/>
          <w:sz w:val="28"/>
          <w:szCs w:val="28"/>
        </w:rPr>
        <w:t>Консультация «</w:t>
      </w:r>
      <w:r>
        <w:rPr>
          <w:rFonts w:ascii="Times New Roman" w:hAnsi="Times New Roman" w:cs="Times New Roman"/>
          <w:sz w:val="28"/>
          <w:szCs w:val="28"/>
        </w:rPr>
        <w:t>Инструктаж по охране жизни и здоровья детей»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Pr="00865CC7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«Инновационный подход к организации предметно-развивающей среды в ДОУ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Pr="001E3426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426">
        <w:rPr>
          <w:rFonts w:ascii="Times New Roman" w:hAnsi="Times New Roman" w:cs="Times New Roman"/>
          <w:sz w:val="28"/>
          <w:szCs w:val="28"/>
        </w:rPr>
        <w:t>Консультаци</w:t>
      </w:r>
      <w:r>
        <w:rPr>
          <w:rFonts w:ascii="Times New Roman" w:hAnsi="Times New Roman" w:cs="Times New Roman"/>
          <w:sz w:val="28"/>
          <w:szCs w:val="28"/>
        </w:rPr>
        <w:t>я «Адаптация ребенка в детском саду</w:t>
      </w:r>
      <w:r w:rsidRPr="001E3426">
        <w:rPr>
          <w:rFonts w:ascii="Times New Roman" w:hAnsi="Times New Roman" w:cs="Times New Roman"/>
          <w:sz w:val="28"/>
          <w:szCs w:val="28"/>
        </w:rPr>
        <w:t>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Pr="001E3426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  <w:r w:rsidRPr="001E342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Создание предметно-развивающей среды дома</w:t>
      </w:r>
      <w:r w:rsidRPr="001E3426">
        <w:rPr>
          <w:rFonts w:ascii="Times New Roman" w:hAnsi="Times New Roman" w:cs="Times New Roman"/>
          <w:sz w:val="28"/>
          <w:szCs w:val="28"/>
        </w:rPr>
        <w:t>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Pr="001E3426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«Что такое анемия</w:t>
      </w:r>
      <w:r w:rsidRPr="001E3426">
        <w:rPr>
          <w:rFonts w:ascii="Times New Roman" w:hAnsi="Times New Roman" w:cs="Times New Roman"/>
          <w:sz w:val="28"/>
          <w:szCs w:val="28"/>
        </w:rPr>
        <w:t>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426"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>
        <w:rPr>
          <w:rFonts w:ascii="Times New Roman" w:hAnsi="Times New Roman" w:cs="Times New Roman"/>
          <w:sz w:val="28"/>
          <w:szCs w:val="28"/>
        </w:rPr>
        <w:t>«Рациональная одежда детей в зависимости от погоды</w:t>
      </w:r>
      <w:r w:rsidRPr="001E3426">
        <w:rPr>
          <w:rFonts w:ascii="Times New Roman" w:hAnsi="Times New Roman" w:cs="Times New Roman"/>
          <w:sz w:val="28"/>
          <w:szCs w:val="28"/>
        </w:rPr>
        <w:t>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родителей «Проблема готовности к школе»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«Готовность ребенка к школе»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«нужно ли ребенку экономическое воспитание?»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«Современная предметно-пространственная среда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«Сказкотерапия – как средство развития речи старших дошкольников»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«Оказание первой помощи при несчастных случаях»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«Как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разговорить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вашего малыша»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«Проблемы экономического воспитания в семье»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Консультация «Организация речевого уголка в ДОУ»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«Переутомление. Симптомы и способы его устранения»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контроль «Советы воспитателям по воспитанию дружеских отношений между детьми»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«Убирай игрушку сам»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«Ребенок простудился»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«Кашель. Что делать?»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«Синдром эмоционального выгорания у педагогов»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Картотека: «Чеченские народные - подвижные игры»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«Формирование навыков вежливого общения»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«Детские инфекции»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«Физическая культура вашего малыша»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«10 обязанностей мусульманина перед родителями»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«Как помочь тревожному и агрессивному ребенку»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«Формирование грамматически правильной речи детей дошкольного возраста»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«Взрослый пример для подражания»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«Профилактика гриппа»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«Речевые игры дошкольника»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«Здоровый образ жизни»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«Воспитание детей в Исламе»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«Сенсорно-моторные игры для детей дошкольного возраста»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«Нужны ли витамины в таблетках»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«Воспитание любви к родному краю»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«Что такое весенний авитаминоз»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«Плохая экология, как причина гиперактивности»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«Мотивационная готовность детей к школе»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«Особенности формирования правильного питания воспитанников»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«Роль игры в традиционной системе воспитания у чеченцев»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 «Чеченские народные игры»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«Психологическая готовность к школе»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«Ребенок в месяц Рамадан»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«Нарушение зрения»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«Ка</w:t>
      </w:r>
      <w:r w:rsidR="00863C39">
        <w:rPr>
          <w:rFonts w:ascii="Times New Roman" w:hAnsi="Times New Roman" w:cs="Times New Roman"/>
          <w:sz w:val="28"/>
          <w:szCs w:val="28"/>
        </w:rPr>
        <w:t>к провести с ребенком выходной»;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Семинар-практикум «Организация развивающей предметно-пространственной среды»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Семинар-практикум «Приемы обучения и воспитания выразительной дикции у детей дошкольного возраста»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«Театр своими руками»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контроль «Работа по обновлению развивающей предметно-пространственной среды, способствующей развитию активности ребенка в различных видах деятельности»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контроль «Совершенствование работы педагогов по развитию речи детей»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Default="00AF6EB5" w:rsidP="00AF6E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Тематический педсовет «Организация развивающей предметно-пространственной среды в детском саду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863C39">
        <w:rPr>
          <w:rFonts w:ascii="Times New Roman" w:hAnsi="Times New Roman" w:cs="Times New Roman"/>
          <w:sz w:val="28"/>
          <w:szCs w:val="28"/>
        </w:rPr>
        <w:t>;</w:t>
      </w:r>
    </w:p>
    <w:p w:rsidR="00AF6EB5" w:rsidRPr="00863C39" w:rsidRDefault="00AF6EB5" w:rsidP="00863C3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педсовет «Развитие речи дошкольников: проблемы, пути решения»</w:t>
      </w:r>
      <w:r w:rsidR="00863C39">
        <w:rPr>
          <w:rFonts w:ascii="Times New Roman" w:hAnsi="Times New Roman" w:cs="Times New Roman"/>
          <w:sz w:val="28"/>
          <w:szCs w:val="28"/>
        </w:rPr>
        <w:t>.</w:t>
      </w:r>
    </w:p>
    <w:p w:rsidR="00AF6EB5" w:rsidRPr="005A5773" w:rsidRDefault="00AF6EB5" w:rsidP="00AF6E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В течение всего года педагогическим коллективом ДОУ было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и проведено 4 педагогических совета</w:t>
      </w:r>
      <w:r w:rsidRPr="00B0231A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B0231A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B0231A">
        <w:rPr>
          <w:rFonts w:ascii="Times New Roman" w:hAnsi="Times New Roman" w:cs="Times New Roman"/>
          <w:sz w:val="28"/>
          <w:szCs w:val="28"/>
        </w:rPr>
        <w:t xml:space="preserve"> которых, велся поиск наиболее эффективных форм работы с кадрами по проблемам организации образовательной деятельности в группах с внедрением инновационных технологий в ДОУ, обсуждение итогов всех тематических проверок и другого контроля.</w:t>
      </w:r>
    </w:p>
    <w:p w:rsidR="00AF6EB5" w:rsidRDefault="00AF6EB5" w:rsidP="00AF6E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402C9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Оперативные контроли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, проводимые в течение</w:t>
      </w:r>
      <w:r w:rsidRPr="00402C9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года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Санитарное состояние групп (с октября по май)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Подготовка воспитателя к занятиям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Организация прогулок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Проверка документации (с октября по май)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Охрана жизни и здоровья воспитанников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Культура приема пищи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Организация режима дня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Организация индивидуальной работы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Организация двигательного режима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Работа воспитателей по трудовому воспитанию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Соблюдение режимных процессов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Работа по изучению ПДД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Подготовка воспитателя к занятиям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Организация оздоровительной работы с детьми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Культура приема пищи</w:t>
      </w:r>
    </w:p>
    <w:p w:rsidR="00AF6EB5" w:rsidRPr="00AB5ADA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Организация прогулок</w:t>
      </w:r>
    </w:p>
    <w:p w:rsidR="00AF6EB5" w:rsidRDefault="00AF6EB5" w:rsidP="00AF6E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F6EB5" w:rsidRDefault="00AF6EB5" w:rsidP="00AF6E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Конкурсы, проведенные за 2019-2020 учебный год:</w:t>
      </w:r>
    </w:p>
    <w:p w:rsidR="00AF6EB5" w:rsidRPr="00AB5ADA" w:rsidRDefault="00AF6EB5" w:rsidP="00AF6EB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«Готовность групп к новому учебному году».</w:t>
      </w:r>
    </w:p>
    <w:p w:rsidR="00AF6EB5" w:rsidRPr="00AB5ADA" w:rsidRDefault="00AF6EB5" w:rsidP="00AF6EB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поделок из природного материала среди родителей на тему: «Осенняя ярмарка».</w:t>
      </w:r>
    </w:p>
    <w:p w:rsidR="00AF6EB5" w:rsidRPr="00AB5ADA" w:rsidRDefault="00AF6EB5" w:rsidP="00AF6EB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Смотр-конкурс среди родителей на лучшую новогоднюю поделку «Новогодние фантазии».</w:t>
      </w:r>
    </w:p>
    <w:p w:rsidR="00AF6EB5" w:rsidRPr="00AB5ADA" w:rsidRDefault="00AF6EB5" w:rsidP="00AF6EB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чтецов на День чеченского языка среди детей.</w:t>
      </w:r>
    </w:p>
    <w:p w:rsidR="00AF6EB5" w:rsidRPr="00AB5ADA" w:rsidRDefault="00AF6EB5" w:rsidP="00AF6EB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«Знатоки Ислама».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VII. Медицинское обслуживание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F6EB5" w:rsidRPr="006D2E12" w:rsidRDefault="002219F3" w:rsidP="00AF6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Медицинский блок с необходимым оборудованием обеспечивает достаточный уровень медицинского обслуживания. Медицинской сестрой </w:t>
      </w:r>
      <w:r w:rsidR="00AF6E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Садыковой Хеди </w:t>
      </w:r>
      <w:proofErr w:type="spellStart"/>
      <w:r w:rsidR="00AF6EB5">
        <w:rPr>
          <w:rFonts w:ascii="Times New Roman" w:hAnsi="Times New Roman" w:cs="Times New Roman"/>
          <w:bCs/>
          <w:color w:val="000000"/>
          <w:sz w:val="28"/>
          <w:szCs w:val="28"/>
        </w:rPr>
        <w:t>Саидовной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проводился контроль проведения  плановых  прививок  против кори, краснухи, паротита и т.д. Дети всех групп получали сироп шиповника и поливитаминный комплекс «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Ревит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витаминный препарат «Аскорбиновая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кислота», а также  «С» витаминизации третьих блюд. В период повышенной опасности заряжения вирусом гриппа всем детям проводили  профилактические мероприятия. Применение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оксолиновой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мази,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кварцевание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помещений, проветривание,  снизили заболеваемость детей. Основными принципами организации рационального сбалансированного питания являются обеспечение детского организма необходимыми продуктами для нормального роста и развития. Соблюдался определѐнный режим питания, выполнение  установленных правил технологии приготовления блюд. Для родителей с целью ознакомления с основами рационального питания организован информационный стенд. </w:t>
      </w:r>
      <w:r w:rsidR="00AF6EB5" w:rsidRPr="006D2E12">
        <w:rPr>
          <w:rFonts w:ascii="Times New Roman" w:eastAsia="Times New Roman" w:hAnsi="Times New Roman" w:cs="Times New Roman"/>
          <w:sz w:val="28"/>
          <w:szCs w:val="28"/>
        </w:rPr>
        <w:t xml:space="preserve">Особое место отводится </w:t>
      </w:r>
      <w:proofErr w:type="spellStart"/>
      <w:r w:rsidR="00AF6EB5" w:rsidRPr="006D2E12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="00AF6EB5" w:rsidRPr="006D2E1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которая обеспечивает направленность образовательного процесса. Реализация образовательных задач осуществляется в тесной взаимосвязи с оздоровительными задачами. В процессе образовательной деятельности используются элементы </w:t>
      </w:r>
      <w:proofErr w:type="spellStart"/>
      <w:r w:rsidR="00AF6EB5" w:rsidRPr="006D2E12">
        <w:rPr>
          <w:rFonts w:ascii="Times New Roman" w:eastAsia="Times New Roman" w:hAnsi="Times New Roman" w:cs="Times New Roman"/>
          <w:sz w:val="28"/>
          <w:szCs w:val="28"/>
        </w:rPr>
        <w:t>здоровьесбергающих</w:t>
      </w:r>
      <w:proofErr w:type="spellEnd"/>
      <w:r w:rsidR="00AF6EB5" w:rsidRPr="006D2E12">
        <w:rPr>
          <w:rFonts w:ascii="Times New Roman" w:eastAsia="Times New Roman" w:hAnsi="Times New Roman" w:cs="Times New Roman"/>
          <w:sz w:val="28"/>
          <w:szCs w:val="28"/>
        </w:rPr>
        <w:t xml:space="preserve"> технологий, что способствует воспитанию интереса ребенка к процессу обучения, повышает познавательную активность, улучшает </w:t>
      </w:r>
      <w:proofErr w:type="spellStart"/>
      <w:r w:rsidR="00AF6EB5" w:rsidRPr="006D2E12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 w:rsidR="00AF6EB5" w:rsidRPr="006D2E12">
        <w:rPr>
          <w:rFonts w:ascii="Times New Roman" w:eastAsia="Times New Roman" w:hAnsi="Times New Roman" w:cs="Times New Roman"/>
          <w:sz w:val="28"/>
          <w:szCs w:val="28"/>
        </w:rPr>
        <w:t> - эмоциональное самочувствие и здоровье ребенка.</w:t>
      </w:r>
    </w:p>
    <w:p w:rsidR="00AF6EB5" w:rsidRPr="006D2E12" w:rsidRDefault="00AF6EB5" w:rsidP="00AF6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D2E12">
        <w:rPr>
          <w:rFonts w:ascii="Times New Roman" w:eastAsia="Times New Roman" w:hAnsi="Times New Roman" w:cs="Times New Roman"/>
          <w:sz w:val="28"/>
          <w:szCs w:val="28"/>
        </w:rPr>
        <w:t>В учреждении применяется комплекс средств и мероприятий, направленных на укрепление психофизического и психологического здоровья детей, развития физических качеств:</w:t>
      </w:r>
    </w:p>
    <w:p w:rsidR="00AF6EB5" w:rsidRPr="006D2E12" w:rsidRDefault="00AF6EB5" w:rsidP="00AF6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2E12">
        <w:rPr>
          <w:rFonts w:ascii="Times New Roman" w:eastAsia="Times New Roman" w:hAnsi="Times New Roman" w:cs="Times New Roman"/>
          <w:sz w:val="28"/>
          <w:szCs w:val="28"/>
        </w:rPr>
        <w:t>- Обеспечение здорового образа жизни (гибкий, щадящий режим, сбалансированное питание, соблюдение нагрузки, физические нагрузки, гимнастика: утренняя, дыхательная, артикуляционная, для глаз).</w:t>
      </w:r>
      <w:proofErr w:type="gramEnd"/>
    </w:p>
    <w:p w:rsidR="00AF6EB5" w:rsidRPr="006D2E12" w:rsidRDefault="00AF6EB5" w:rsidP="00AF6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E12">
        <w:rPr>
          <w:rFonts w:ascii="Times New Roman" w:eastAsia="Times New Roman" w:hAnsi="Times New Roman" w:cs="Times New Roman"/>
          <w:sz w:val="28"/>
          <w:szCs w:val="28"/>
        </w:rPr>
        <w:t>- Самостоятельная двигательная активность, образовательная деятельность по физической культуре.</w:t>
      </w:r>
    </w:p>
    <w:p w:rsidR="00AF6EB5" w:rsidRPr="006D2E12" w:rsidRDefault="00AF6EB5" w:rsidP="00AF6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E12">
        <w:rPr>
          <w:rFonts w:ascii="Times New Roman" w:eastAsia="Times New Roman" w:hAnsi="Times New Roman" w:cs="Times New Roman"/>
          <w:sz w:val="28"/>
          <w:szCs w:val="28"/>
        </w:rPr>
        <w:t>- Гигиенические и водные процедуры, закаливание.</w:t>
      </w:r>
    </w:p>
    <w:p w:rsidR="00AF6EB5" w:rsidRPr="006D2E12" w:rsidRDefault="00AF6EB5" w:rsidP="00AF6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E12">
        <w:rPr>
          <w:rFonts w:ascii="Times New Roman" w:eastAsia="Times New Roman" w:hAnsi="Times New Roman" w:cs="Times New Roman"/>
          <w:sz w:val="28"/>
          <w:szCs w:val="28"/>
        </w:rPr>
        <w:t>- Активный отдых (спортивные развлечения, досуги, дни здоровья, совместные праздники и образовательная деятельность по физической культуре).</w:t>
      </w:r>
    </w:p>
    <w:p w:rsidR="00AF6EB5" w:rsidRPr="006D2E12" w:rsidRDefault="00AF6EB5" w:rsidP="00AF6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E12">
        <w:rPr>
          <w:rFonts w:ascii="Times New Roman" w:eastAsia="Times New Roman" w:hAnsi="Times New Roman" w:cs="Times New Roman"/>
          <w:sz w:val="28"/>
          <w:szCs w:val="28"/>
        </w:rPr>
        <w:t>- Световоздушные ванны (проветривание помещений, прогулки на свежем воздухе, прием детей на улице, обеспечение температурного режима).</w:t>
      </w:r>
    </w:p>
    <w:p w:rsidR="00AF6EB5" w:rsidRPr="006D2E12" w:rsidRDefault="00AF6EB5" w:rsidP="00AF6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E12">
        <w:rPr>
          <w:rFonts w:ascii="Times New Roman" w:eastAsia="Times New Roman" w:hAnsi="Times New Roman" w:cs="Times New Roman"/>
          <w:sz w:val="28"/>
          <w:szCs w:val="28"/>
        </w:rPr>
        <w:t>- Музыкальная терапия (музыкальное сопровождение режимных моментов, утренней гимнастики, праздники, развлечения, использование музыкальных игрушек и инструментов в совместной деятельности).</w:t>
      </w:r>
    </w:p>
    <w:p w:rsidR="00AF6EB5" w:rsidRDefault="00AF6EB5" w:rsidP="00AF6EB5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E1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2E12"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 w:rsidRPr="006D2E12">
        <w:rPr>
          <w:rFonts w:ascii="Times New Roman" w:eastAsia="Times New Roman" w:hAnsi="Times New Roman" w:cs="Times New Roman"/>
          <w:sz w:val="28"/>
          <w:szCs w:val="28"/>
        </w:rPr>
        <w:t xml:space="preserve"> (игры и упражнения на развитие эмоциональной сферы, снятие отрицательных эмоций, индивидуальная работа с детьми).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Состояние питания детей </w:t>
      </w:r>
    </w:p>
    <w:p w:rsidR="001C772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Основными принципами организации рационального сбалансированного питания являются обеспечение детского организма необходимыми продуктами для нормального роста и развития. Соблюдается определенный режим питания, выполнение установленных правил технологии приготовления блюд. В детском саду функционирует пищеблок. Оснащение пищеблока обновляется ежегодно. Питание детей в ДОУ 4-разовое, осуществляется согласно разработанному 10-дневному меню, по технологическим картам. Персонал пищеблока аттестован, прошел санитарно-гигиеническое обучение. Для родителей с целью ознакомления с основами рационального питания организован информационный стенд.      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Для укрепления иммунитета ежедневно проводится С</w:t>
      </w:r>
      <w:r w:rsidR="001C7723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витаминизация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аскорбиновой кислотой. Все продукты питания имеют сертификаты соответствия. Ассортимент и  нормы продуктов соответствуют нормативам установленным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Роспотребнадзором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Рацион питания, сбалансированный и разнообразный, что способствует укреплению здоровья. Постоянно проводятся закаливающие процедуры. Дети два раза в день выходят на прогулку. Санитарно-профилактическая работа в детском саду проводится в плановом порядке, эпидемиологическим показаниям также в виде профилактики сезонных заболеваний. Медицинская сестра своевременно давала консультации родителям  о гигиене, о режиме питания детского сада через папки-передвижки, брошюрки, стенгазеты, Кроме этого проводились индивидуальные беседы с родителями, педагогами, помощниками воспитателя на различные темы по профилактике здоровья. Работа с семьѐй: Сотрудничество воспитателей с субъектами образовательного процесса родителями воспитанников является одним из важнейших условий развития личности ребѐнка и его социализации в условиях общественного и домашнего воспитания среди родителей детского сада. В нашем детском саду ведѐтся систематичная и целенаправленная работа по взаимодействию с родителями воспитанников, направленная на повышение качества педагогической культуры родителей. Проводились  родительские собрания, индивидуальные и родительские консультирования, активное участие родителей в праздниках, утренниках, проектах, проводимых детском саду. Многие родители оказывали помощь и поддержку в организации утренников, мероприятий. Информирование родителей ведѐтся через консультативный пункт, стенды, уголки для родителей, выпуск буклетов и брошюр. 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Случаев травматизма среди детей и сотрудников в  201</w:t>
      </w:r>
      <w:r w:rsidR="001C7723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-20</w:t>
      </w:r>
      <w:r w:rsidR="001C7723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 году не зарегистрировано.      Анализ выполнения требования к содержанию методам воспитания  и обучения, а также анализ усвоения детьми программного материала показали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музыкального руководителя, администрации детского сада и родителей. Отслеживание качества образования велось в соответствии с  отобранными показателями ребѐнка. Мониторингом образовательного процесса и детского развития ведѐтся уровнем овладения необходимыми навыками по образовательным областям и уровнем развития интеграции качества воспитанников. С целью преобразования образовательного процесса детского сада и  обеспечения равенства возможностей для каждого ребѐнка в получении качественного дошкольного образования разработана программа развития. Вывод: В детском саду созданы оптимальные условия для организации образовательного процесса. Оборудование и материалы во всех группах представлены в достаточном количестве, физкультурно-музыкальный зал необходимым оборудованием. Оборудование находятся в постоянном свободном доступе для стимулирования воспитанников, как для </w:t>
      </w:r>
      <w:proofErr w:type="gram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организационной</w:t>
      </w:r>
      <w:proofErr w:type="gram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так и для стимулирования воспитанников, как для самостоятельной деятельности. Оборудование подобрано с учѐтом развития ребѐнка на каждом возрастном этапе, отвечает требованиям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СанПиН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педагогическим и эстетическим требованиям. Организована система 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информирования участников образовательных отношений о ведении ФГОС.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C7723" w:rsidRPr="00ED7E74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9D741B">
        <w:rPr>
          <w:rFonts w:ascii="Times New Roman" w:eastAsia="Times New Roman" w:hAnsi="Times New Roman" w:cs="Times New Roman"/>
          <w:bCs/>
          <w:sz w:val="28"/>
          <w:szCs w:val="28"/>
        </w:rPr>
        <w:t>Итоги мониторинга освоения программного материала </w:t>
      </w:r>
      <w:proofErr w:type="gramStart"/>
      <w:r w:rsidRPr="009D741B">
        <w:rPr>
          <w:rFonts w:ascii="Times New Roman" w:eastAsia="Times New Roman" w:hAnsi="Times New Roman" w:cs="Times New Roman"/>
          <w:bCs/>
          <w:sz w:val="28"/>
          <w:szCs w:val="28"/>
        </w:rPr>
        <w:t>на конец</w:t>
      </w:r>
      <w:proofErr w:type="gramEnd"/>
      <w:r w:rsidRPr="009D741B">
        <w:rPr>
          <w:rFonts w:ascii="Times New Roman" w:eastAsia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9D741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показали, что детьми всех возрастных групп материал по всем образовательным </w:t>
      </w:r>
      <w:r w:rsidRPr="00ED7E74">
        <w:rPr>
          <w:rFonts w:ascii="Times New Roman" w:eastAsia="Times New Roman" w:hAnsi="Times New Roman" w:cs="Times New Roman"/>
          <w:bCs/>
          <w:sz w:val="28"/>
          <w:szCs w:val="28"/>
        </w:rPr>
        <w:t>областям усвоен на следующем уровне:</w:t>
      </w:r>
    </w:p>
    <w:p w:rsidR="001C7723" w:rsidRPr="00ED7E74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7E74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Всего обследовано 178 воспитанников. </w:t>
      </w:r>
    </w:p>
    <w:p w:rsidR="001C7723" w:rsidRPr="00ED7E74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E74">
        <w:rPr>
          <w:rFonts w:ascii="Times New Roman" w:eastAsia="Times New Roman" w:hAnsi="Times New Roman" w:cs="Times New Roman"/>
          <w:sz w:val="28"/>
          <w:szCs w:val="28"/>
        </w:rPr>
        <w:t>В результате обработки диагностических данных получены следующие результаты:</w:t>
      </w:r>
    </w:p>
    <w:p w:rsidR="001C7723" w:rsidRPr="00ED7E74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E74">
        <w:rPr>
          <w:rFonts w:ascii="Times New Roman" w:eastAsia="Times New Roman" w:hAnsi="Times New Roman" w:cs="Times New Roman"/>
          <w:sz w:val="28"/>
          <w:szCs w:val="28"/>
        </w:rPr>
        <w:t xml:space="preserve">    1. Итоги педагогической диагностики по образовательной области </w:t>
      </w:r>
      <w:r w:rsidRPr="00ED7E74">
        <w:rPr>
          <w:rFonts w:ascii="Times New Roman" w:eastAsia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1C7723" w:rsidRPr="00ED7E74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9"/>
        <w:gridCol w:w="3366"/>
        <w:gridCol w:w="3386"/>
      </w:tblGrid>
      <w:tr w:rsidR="001C7723" w:rsidRPr="00ED7E74" w:rsidTr="002F4545">
        <w:trPr>
          <w:trHeight w:val="276"/>
        </w:trPr>
        <w:tc>
          <w:tcPr>
            <w:tcW w:w="3419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336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  <w:tc>
          <w:tcPr>
            <w:tcW w:w="338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Процент от общего кол-ва детей</w:t>
            </w:r>
          </w:p>
        </w:tc>
      </w:tr>
      <w:tr w:rsidR="001C7723" w:rsidRPr="00ED7E74" w:rsidTr="002F4545">
        <w:tblPrEx>
          <w:tblLook w:val="04A0"/>
        </w:tblPrEx>
        <w:trPr>
          <w:trHeight w:val="980"/>
        </w:trPr>
        <w:tc>
          <w:tcPr>
            <w:tcW w:w="3419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балл- большинство компонентов недостаточно </w:t>
            </w:r>
            <w:proofErr w:type="gramStart"/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развиты</w:t>
            </w:r>
            <w:proofErr w:type="gramEnd"/>
          </w:p>
        </w:tc>
        <w:tc>
          <w:tcPr>
            <w:tcW w:w="336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38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52%</w:t>
            </w:r>
          </w:p>
        </w:tc>
      </w:tr>
      <w:tr w:rsidR="001C7723" w:rsidRPr="00ED7E74" w:rsidTr="002F4545">
        <w:tblPrEx>
          <w:tblLook w:val="04A0"/>
        </w:tblPrEx>
        <w:trPr>
          <w:trHeight w:val="643"/>
        </w:trPr>
        <w:tc>
          <w:tcPr>
            <w:tcW w:w="3419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 – отдельные компоненты не развиты</w:t>
            </w:r>
          </w:p>
        </w:tc>
        <w:tc>
          <w:tcPr>
            <w:tcW w:w="336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38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723" w:rsidRPr="00ED7E74" w:rsidTr="002F4545">
        <w:tblPrEx>
          <w:tblLook w:val="04A0"/>
        </w:tblPrEx>
        <w:trPr>
          <w:trHeight w:val="673"/>
        </w:trPr>
        <w:tc>
          <w:tcPr>
            <w:tcW w:w="3419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3 балла – соответствует возрасту</w:t>
            </w:r>
          </w:p>
        </w:tc>
        <w:tc>
          <w:tcPr>
            <w:tcW w:w="336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1C7723" w:rsidRPr="00ED7E74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7723" w:rsidRPr="00ED7E74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E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ED7E74">
        <w:rPr>
          <w:rFonts w:ascii="Times New Roman" w:eastAsia="Times New Roman" w:hAnsi="Times New Roman" w:cs="Times New Roman"/>
          <w:sz w:val="28"/>
          <w:szCs w:val="28"/>
        </w:rPr>
        <w:t xml:space="preserve">Итоги педагогической диагностики по образовательной области </w:t>
      </w:r>
      <w:r w:rsidRPr="00ED7E74">
        <w:rPr>
          <w:rFonts w:ascii="Times New Roman" w:eastAsia="Times New Roman" w:hAnsi="Times New Roman" w:cs="Times New Roman"/>
          <w:b/>
          <w:sz w:val="28"/>
          <w:szCs w:val="28"/>
        </w:rPr>
        <w:t>«Физическое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9"/>
        <w:gridCol w:w="3406"/>
        <w:gridCol w:w="3426"/>
      </w:tblGrid>
      <w:tr w:rsidR="001C7723" w:rsidRPr="00ED7E74" w:rsidTr="002F4545">
        <w:trPr>
          <w:trHeight w:val="281"/>
        </w:trPr>
        <w:tc>
          <w:tcPr>
            <w:tcW w:w="3459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340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  <w:tc>
          <w:tcPr>
            <w:tcW w:w="342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Процент от общего кол-ва детей</w:t>
            </w:r>
          </w:p>
        </w:tc>
      </w:tr>
      <w:tr w:rsidR="001C7723" w:rsidRPr="00ED7E74" w:rsidTr="002F4545">
        <w:tblPrEx>
          <w:tblLook w:val="04A0"/>
        </w:tblPrEx>
        <w:trPr>
          <w:trHeight w:val="999"/>
        </w:trPr>
        <w:tc>
          <w:tcPr>
            <w:tcW w:w="3459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балл- большинство компонентов недостаточно </w:t>
            </w:r>
            <w:proofErr w:type="gramStart"/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развиты</w:t>
            </w:r>
            <w:proofErr w:type="gramEnd"/>
          </w:p>
        </w:tc>
        <w:tc>
          <w:tcPr>
            <w:tcW w:w="340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2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723" w:rsidRPr="00ED7E74" w:rsidTr="002F4545">
        <w:tblPrEx>
          <w:tblLook w:val="04A0"/>
        </w:tblPrEx>
        <w:trPr>
          <w:trHeight w:val="671"/>
        </w:trPr>
        <w:tc>
          <w:tcPr>
            <w:tcW w:w="3459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 – отдельные компоненты не развиты</w:t>
            </w:r>
          </w:p>
        </w:tc>
        <w:tc>
          <w:tcPr>
            <w:tcW w:w="340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2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56%</w:t>
            </w:r>
          </w:p>
        </w:tc>
      </w:tr>
      <w:tr w:rsidR="001C7723" w:rsidRPr="00ED7E74" w:rsidTr="002F4545">
        <w:tblPrEx>
          <w:tblLook w:val="04A0"/>
        </w:tblPrEx>
        <w:trPr>
          <w:trHeight w:val="687"/>
        </w:trPr>
        <w:tc>
          <w:tcPr>
            <w:tcW w:w="3459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3 балла – соответствует возрасту</w:t>
            </w:r>
          </w:p>
        </w:tc>
        <w:tc>
          <w:tcPr>
            <w:tcW w:w="340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:rsidR="001C7723" w:rsidRPr="00ED7E74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723" w:rsidRPr="00ED7E74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E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ED7E74">
        <w:rPr>
          <w:rFonts w:ascii="Times New Roman" w:eastAsia="Times New Roman" w:hAnsi="Times New Roman" w:cs="Times New Roman"/>
          <w:sz w:val="28"/>
          <w:szCs w:val="28"/>
        </w:rPr>
        <w:t xml:space="preserve">Итоги педагогической диагностики по образовательной области </w:t>
      </w:r>
      <w:r w:rsidRPr="00ED7E74">
        <w:rPr>
          <w:rFonts w:ascii="Times New Roman" w:eastAsia="Times New Roman" w:hAnsi="Times New Roman" w:cs="Times New Roman"/>
          <w:b/>
          <w:sz w:val="28"/>
          <w:szCs w:val="28"/>
        </w:rPr>
        <w:t>«Познавательное развитие»: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4"/>
        <w:gridCol w:w="3422"/>
        <w:gridCol w:w="3441"/>
      </w:tblGrid>
      <w:tr w:rsidR="001C7723" w:rsidRPr="00ED7E74" w:rsidTr="002F4545">
        <w:trPr>
          <w:trHeight w:val="270"/>
        </w:trPr>
        <w:tc>
          <w:tcPr>
            <w:tcW w:w="3474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3422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  <w:tc>
          <w:tcPr>
            <w:tcW w:w="3441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Процент от общего кол-ва детей</w:t>
            </w:r>
          </w:p>
        </w:tc>
      </w:tr>
      <w:tr w:rsidR="001C7723" w:rsidRPr="00ED7E74" w:rsidTr="002F4545">
        <w:tblPrEx>
          <w:tblLook w:val="04A0"/>
        </w:tblPrEx>
        <w:trPr>
          <w:trHeight w:val="959"/>
        </w:trPr>
        <w:tc>
          <w:tcPr>
            <w:tcW w:w="3474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балл- большинство компонентов недостаточно </w:t>
            </w:r>
            <w:proofErr w:type="gramStart"/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развиты</w:t>
            </w:r>
            <w:proofErr w:type="gramEnd"/>
          </w:p>
        </w:tc>
        <w:tc>
          <w:tcPr>
            <w:tcW w:w="3422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441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69%</w:t>
            </w:r>
          </w:p>
        </w:tc>
      </w:tr>
      <w:tr w:rsidR="001C7723" w:rsidRPr="00ED7E74" w:rsidTr="002F4545">
        <w:tblPrEx>
          <w:tblLook w:val="04A0"/>
        </w:tblPrEx>
        <w:trPr>
          <w:trHeight w:val="645"/>
        </w:trPr>
        <w:tc>
          <w:tcPr>
            <w:tcW w:w="3474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 – отдельные компоненты не развиты</w:t>
            </w:r>
          </w:p>
        </w:tc>
        <w:tc>
          <w:tcPr>
            <w:tcW w:w="3422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41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30,9</w:t>
            </w: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723" w:rsidRPr="00ED7E74" w:rsidTr="002F4545">
        <w:tblPrEx>
          <w:tblLook w:val="04A0"/>
        </w:tblPrEx>
        <w:trPr>
          <w:trHeight w:val="645"/>
        </w:trPr>
        <w:tc>
          <w:tcPr>
            <w:tcW w:w="3474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3 балла – соответствует возрасту</w:t>
            </w:r>
          </w:p>
        </w:tc>
        <w:tc>
          <w:tcPr>
            <w:tcW w:w="3422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1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1C7723" w:rsidRPr="00ED7E74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7723" w:rsidRPr="00ED7E74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E7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Pr="00ED7E74">
        <w:rPr>
          <w:rFonts w:ascii="Times New Roman" w:eastAsia="Times New Roman" w:hAnsi="Times New Roman" w:cs="Times New Roman"/>
          <w:sz w:val="28"/>
          <w:szCs w:val="28"/>
        </w:rPr>
        <w:t xml:space="preserve">Итоги педагогической диагностики по образовательной области </w:t>
      </w:r>
    </w:p>
    <w:p w:rsidR="001C7723" w:rsidRPr="00ED7E74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E7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D7E74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4"/>
        <w:gridCol w:w="3401"/>
        <w:gridCol w:w="3421"/>
      </w:tblGrid>
      <w:tr w:rsidR="001C7723" w:rsidRPr="00ED7E74" w:rsidTr="002F4545">
        <w:trPr>
          <w:trHeight w:val="274"/>
        </w:trPr>
        <w:tc>
          <w:tcPr>
            <w:tcW w:w="3454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3401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  <w:tc>
          <w:tcPr>
            <w:tcW w:w="3421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Процент от общего кол-ва детей</w:t>
            </w:r>
          </w:p>
        </w:tc>
      </w:tr>
      <w:tr w:rsidR="001C7723" w:rsidRPr="00ED7E74" w:rsidTr="002F4545">
        <w:tblPrEx>
          <w:tblLook w:val="04A0"/>
        </w:tblPrEx>
        <w:trPr>
          <w:trHeight w:val="973"/>
        </w:trPr>
        <w:tc>
          <w:tcPr>
            <w:tcW w:w="3454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балл- большинство компонентов недостаточно </w:t>
            </w:r>
            <w:proofErr w:type="gramStart"/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развиты</w:t>
            </w:r>
            <w:proofErr w:type="gramEnd"/>
          </w:p>
        </w:tc>
        <w:tc>
          <w:tcPr>
            <w:tcW w:w="3401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421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79%</w:t>
            </w:r>
          </w:p>
        </w:tc>
      </w:tr>
      <w:tr w:rsidR="001C7723" w:rsidRPr="00ED7E74" w:rsidTr="002F4545">
        <w:tblPrEx>
          <w:tblLook w:val="04A0"/>
        </w:tblPrEx>
        <w:trPr>
          <w:trHeight w:val="639"/>
        </w:trPr>
        <w:tc>
          <w:tcPr>
            <w:tcW w:w="3454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 – отдельные компоненты не развиты</w:t>
            </w:r>
          </w:p>
        </w:tc>
        <w:tc>
          <w:tcPr>
            <w:tcW w:w="3401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21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20,78</w:t>
            </w: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723" w:rsidRPr="00ED7E74" w:rsidTr="002F4545">
        <w:tblPrEx>
          <w:tblLook w:val="04A0"/>
        </w:tblPrEx>
        <w:trPr>
          <w:trHeight w:val="677"/>
        </w:trPr>
        <w:tc>
          <w:tcPr>
            <w:tcW w:w="3454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3 балла – соответствует возрасту</w:t>
            </w:r>
          </w:p>
        </w:tc>
        <w:tc>
          <w:tcPr>
            <w:tcW w:w="3401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21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1C7723" w:rsidRPr="00ED7E74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E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ED7E74">
        <w:rPr>
          <w:rFonts w:ascii="Times New Roman" w:eastAsia="Times New Roman" w:hAnsi="Times New Roman" w:cs="Times New Roman"/>
          <w:sz w:val="28"/>
          <w:szCs w:val="28"/>
        </w:rPr>
        <w:t>Итоги педагогической диагностики по образовательной области</w:t>
      </w:r>
      <w:r w:rsidRPr="00ED7E74">
        <w:rPr>
          <w:rFonts w:ascii="Times New Roman" w:eastAsia="Times New Roman" w:hAnsi="Times New Roman" w:cs="Times New Roman"/>
          <w:b/>
          <w:sz w:val="28"/>
          <w:szCs w:val="28"/>
        </w:rPr>
        <w:t xml:space="preserve"> «Художественно-эстетическое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9"/>
        <w:gridCol w:w="3396"/>
        <w:gridCol w:w="3416"/>
      </w:tblGrid>
      <w:tr w:rsidR="001C7723" w:rsidRPr="00ED7E74" w:rsidTr="002F4545">
        <w:trPr>
          <w:trHeight w:val="274"/>
        </w:trPr>
        <w:tc>
          <w:tcPr>
            <w:tcW w:w="3449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339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  <w:tc>
          <w:tcPr>
            <w:tcW w:w="341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Процент от общего кол-ва детей</w:t>
            </w:r>
          </w:p>
        </w:tc>
      </w:tr>
      <w:tr w:rsidR="001C7723" w:rsidRPr="00ED7E74" w:rsidTr="002F4545">
        <w:tblPrEx>
          <w:tblLook w:val="04A0"/>
        </w:tblPrEx>
        <w:trPr>
          <w:trHeight w:val="990"/>
        </w:trPr>
        <w:tc>
          <w:tcPr>
            <w:tcW w:w="3449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балл- большинство компонентов недостаточно </w:t>
            </w:r>
            <w:proofErr w:type="gramStart"/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развиты</w:t>
            </w:r>
            <w:proofErr w:type="gramEnd"/>
          </w:p>
        </w:tc>
        <w:tc>
          <w:tcPr>
            <w:tcW w:w="339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41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1C7723" w:rsidRPr="00ED7E74" w:rsidTr="002F4545">
        <w:tblPrEx>
          <w:tblLook w:val="04A0"/>
        </w:tblPrEx>
        <w:trPr>
          <w:trHeight w:val="655"/>
        </w:trPr>
        <w:tc>
          <w:tcPr>
            <w:tcW w:w="3449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 – отдельные компоненты не развиты</w:t>
            </w:r>
          </w:p>
        </w:tc>
        <w:tc>
          <w:tcPr>
            <w:tcW w:w="339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1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723" w:rsidRPr="00ED7E74" w:rsidTr="002F4545">
        <w:tblPrEx>
          <w:tblLook w:val="04A0"/>
        </w:tblPrEx>
        <w:trPr>
          <w:trHeight w:val="670"/>
        </w:trPr>
        <w:tc>
          <w:tcPr>
            <w:tcW w:w="3449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3 балла – соответствует возрасту</w:t>
            </w:r>
          </w:p>
        </w:tc>
        <w:tc>
          <w:tcPr>
            <w:tcW w:w="339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16" w:type="dxa"/>
            <w:shd w:val="clear" w:color="auto" w:fill="auto"/>
          </w:tcPr>
          <w:p w:rsidR="001C7723" w:rsidRPr="00ED7E74" w:rsidRDefault="001C7723" w:rsidP="002F4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74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1C7723" w:rsidRPr="009D741B" w:rsidRDefault="001C7723" w:rsidP="001C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4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Вывод: </w:t>
      </w:r>
      <w:r w:rsidRPr="009D741B">
        <w:rPr>
          <w:rFonts w:ascii="Times New Roman" w:eastAsia="Times New Roman" w:hAnsi="Times New Roman" w:cs="Times New Roman"/>
          <w:sz w:val="28"/>
          <w:szCs w:val="28"/>
        </w:rPr>
        <w:t>результаты мониторинга овладения воспитанниками дошкольного образовательного учреждения программным материалом по образовательным областям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 w:rsidRPr="009D7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показали в основном низкий</w:t>
      </w:r>
      <w:r w:rsidRPr="009D741B">
        <w:rPr>
          <w:rFonts w:ascii="Times New Roman" w:eastAsia="Times New Roman" w:hAnsi="Times New Roman" w:cs="Times New Roman"/>
          <w:sz w:val="28"/>
          <w:szCs w:val="28"/>
        </w:rPr>
        <w:t xml:space="preserve"> уровень.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Коллектив детского сада в 201</w:t>
      </w:r>
      <w:r w:rsidR="001C7723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-20</w:t>
      </w:r>
      <w:r w:rsidR="001C7723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учебном году ставил перед собой следующие задачи: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Повысить качество развития речевых навыков дошкольников через использование современных образовательных технологий и методик.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Совершенствовать работу по обеспечению психолого-педагогической поддержки родителей (законных представителей) в вопросах развития и образования детей.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Создать необходимые условия в ДОУ для формирования игровых умений у дошкольников.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Вывод:  Проведѐнный анализ позволяет сделать вывод о результативности деятельности учреждения. Кадровый состав и профессиональный уровень коллектива педагогов способствуют инновационной деятельности и освоению современных программ и технологий.  </w:t>
      </w:r>
    </w:p>
    <w:p w:rsidR="001C772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Вся  работа в новом 20</w:t>
      </w:r>
      <w:r w:rsidR="001C7723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1C7723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 будет направлена на решение следующих </w:t>
      </w:r>
      <w:r w:rsidR="001C7723">
        <w:rPr>
          <w:rFonts w:ascii="Times New Roman" w:hAnsi="Times New Roman" w:cs="Times New Roman"/>
          <w:bCs/>
          <w:color w:val="000000"/>
          <w:sz w:val="28"/>
          <w:szCs w:val="28"/>
        </w:rPr>
        <w:t>задач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 </w:t>
      </w:r>
    </w:p>
    <w:p w:rsidR="001C772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1.Укреплять физическое здоровье детей через создание условий для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систематического оздоровление организма, через систему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</w:t>
      </w:r>
      <w:proofErr w:type="spellEnd"/>
      <w:r w:rsidR="001C77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C7650D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здоровительной работы в соответствии с требованиями ФГОС ДО.  </w:t>
      </w:r>
    </w:p>
    <w:p w:rsidR="001C772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2.Продолжать работу по использованию проектного метода обучения и воспитания дошкольников для развития их познавательных, речевых и творческих способностей.  </w:t>
      </w:r>
    </w:p>
    <w:p w:rsidR="002219F3" w:rsidRPr="002219F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Создать условия в ДОУ для организации деятельности по экологическому воспитанию дошкольников в контексте ФГОС дошкольного образования. Формировать экологическую культуру дошкольников, развитие любознательности и бережливого отношения к окружающему миру в процессе </w:t>
      </w:r>
    </w:p>
    <w:p w:rsidR="001C772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исследовательской деятельности. </w:t>
      </w:r>
    </w:p>
    <w:p w:rsidR="001C7723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4.Совершенствовать работу педагогов по развитию речи детей с помощью использования дидактических игр и чтение художественной литературы.  </w:t>
      </w:r>
    </w:p>
    <w:p w:rsidR="00863C39" w:rsidRDefault="002219F3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5. Продолжать совместную работу детского сада и школы по преемственности.</w:t>
      </w:r>
    </w:p>
    <w:p w:rsidR="00863C39" w:rsidRDefault="00863C39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</w:t>
      </w:r>
      <w:r w:rsidR="001C7723" w:rsidRPr="001C77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Воспитание нравственно-патриотических чувств дошкольников через ознакомление с культурой и историей Малой Родины.</w:t>
      </w:r>
    </w:p>
    <w:p w:rsidR="00863C39" w:rsidRDefault="00863C39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7.</w:t>
      </w:r>
      <w:r w:rsidR="001C7723" w:rsidRPr="001C77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Внедрение разнообразных форм сотрудничества, способствующие развитию конструктивного взаимодействия педагогов и родителей с детьми, обеспечивающие целостное развитие их личности.</w:t>
      </w:r>
    </w:p>
    <w:p w:rsidR="001C7723" w:rsidRPr="00863C39" w:rsidRDefault="00863C39" w:rsidP="00C7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8.</w:t>
      </w:r>
      <w:r w:rsidR="001C7723" w:rsidRPr="001C77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Работа педагогов по формированию элементарных математических представлений детей дошкольного возраста в интеграции с другими видами детской деятельности в режимных моментах.</w:t>
      </w:r>
    </w:p>
    <w:p w:rsidR="001C7723" w:rsidRPr="002219F3" w:rsidRDefault="001C772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P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19F3" w:rsidRDefault="002219F3" w:rsidP="0022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74178" w:rsidRDefault="00674178"/>
    <w:sectPr w:rsidR="00674178" w:rsidSect="002219F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B55"/>
    <w:multiLevelType w:val="hybridMultilevel"/>
    <w:tmpl w:val="88663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35D09"/>
    <w:multiLevelType w:val="multilevel"/>
    <w:tmpl w:val="6EE4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50E90"/>
    <w:multiLevelType w:val="hybridMultilevel"/>
    <w:tmpl w:val="5824E236"/>
    <w:lvl w:ilvl="0" w:tplc="D8F8568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10AE7"/>
    <w:multiLevelType w:val="hybridMultilevel"/>
    <w:tmpl w:val="97006F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D74F2"/>
    <w:multiLevelType w:val="hybridMultilevel"/>
    <w:tmpl w:val="5EA69788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19F3"/>
    <w:rsid w:val="000F26BF"/>
    <w:rsid w:val="001C7723"/>
    <w:rsid w:val="002219F3"/>
    <w:rsid w:val="00391B88"/>
    <w:rsid w:val="003B2C82"/>
    <w:rsid w:val="00424CD6"/>
    <w:rsid w:val="004D7DA2"/>
    <w:rsid w:val="00523B08"/>
    <w:rsid w:val="00560923"/>
    <w:rsid w:val="00674178"/>
    <w:rsid w:val="00863C39"/>
    <w:rsid w:val="00934E1E"/>
    <w:rsid w:val="00A703F8"/>
    <w:rsid w:val="00AF6EB5"/>
    <w:rsid w:val="00C32399"/>
    <w:rsid w:val="00C7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23B08"/>
    <w:rPr>
      <w:color w:val="0000FF"/>
      <w:u w:val="single"/>
    </w:rPr>
  </w:style>
  <w:style w:type="table" w:styleId="a4">
    <w:name w:val="Table Grid"/>
    <w:basedOn w:val="a1"/>
    <w:uiPriority w:val="59"/>
    <w:rsid w:val="00560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C3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F6EB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-gov.ru/index.php?component=frontpage&amp;page=1" TargetMode="External"/><Relationship Id="rId5" Type="http://schemas.openxmlformats.org/officeDocument/2006/relationships/hyperlink" Target="mailto:mdou-petropavlovs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4735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2020-10-22T11:47:00Z</cp:lastPrinted>
  <dcterms:created xsi:type="dcterms:W3CDTF">2021-12-15T14:56:00Z</dcterms:created>
  <dcterms:modified xsi:type="dcterms:W3CDTF">2021-12-15T14:56:00Z</dcterms:modified>
</cp:coreProperties>
</file>