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33" w:rsidRPr="00FA2890" w:rsidRDefault="00FA2890" w:rsidP="00FA2890">
      <w:pPr>
        <w:jc w:val="both"/>
      </w:pPr>
      <w:r>
        <w:rPr>
          <w:noProof/>
        </w:rPr>
        <w:drawing>
          <wp:inline distT="0" distB="0" distL="0" distR="0">
            <wp:extent cx="6480175" cy="9159875"/>
            <wp:effectExtent l="19050" t="0" r="0" b="0"/>
            <wp:docPr id="1" name="Рисунок 0" descr="DOC_20220311_161146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_20220311_161146_001.jpg"/>
                    <pic:cNvPicPr/>
                  </pic:nvPicPr>
                  <pic:blipFill>
                    <a:blip r:embed="rId5" cstate="print"/>
                    <a:stretch>
                      <a:fillRect/>
                    </a:stretch>
                  </pic:blipFill>
                  <pic:spPr>
                    <a:xfrm>
                      <a:off x="0" y="0"/>
                      <a:ext cx="6480175" cy="9159875"/>
                    </a:xfrm>
                    <a:prstGeom prst="rect">
                      <a:avLst/>
                    </a:prstGeom>
                  </pic:spPr>
                </pic:pic>
              </a:graphicData>
            </a:graphic>
          </wp:inline>
        </w:drawing>
      </w:r>
      <w:r>
        <w:br w:type="page"/>
      </w:r>
      <w:r w:rsidR="00020233" w:rsidRPr="00E26816">
        <w:rPr>
          <w:sz w:val="28"/>
          <w:szCs w:val="28"/>
        </w:rPr>
        <w:lastRenderedPageBreak/>
        <w:t xml:space="preserve">1.5. </w:t>
      </w:r>
      <w:r w:rsidR="00020233" w:rsidRPr="00E26816">
        <w:rPr>
          <w:b/>
          <w:i/>
          <w:sz w:val="28"/>
          <w:szCs w:val="28"/>
        </w:rPr>
        <w:t>Оператор</w:t>
      </w:r>
      <w:r w:rsidR="00020233" w:rsidRPr="00E26816">
        <w:rPr>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20233" w:rsidRPr="00E26816" w:rsidRDefault="00020233" w:rsidP="00020233">
      <w:pPr>
        <w:jc w:val="both"/>
        <w:rPr>
          <w:sz w:val="28"/>
          <w:szCs w:val="28"/>
        </w:rPr>
      </w:pPr>
      <w:r w:rsidRPr="00E26816">
        <w:rPr>
          <w:sz w:val="28"/>
          <w:szCs w:val="28"/>
        </w:rPr>
        <w:t xml:space="preserve">1.6. </w:t>
      </w:r>
      <w:r w:rsidRPr="00E26816">
        <w:rPr>
          <w:b/>
          <w:i/>
          <w:sz w:val="28"/>
          <w:szCs w:val="28"/>
        </w:rPr>
        <w:t>Обработка персональных данных</w:t>
      </w:r>
      <w:r w:rsidRPr="00E26816">
        <w:rPr>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20233" w:rsidRPr="00E26816" w:rsidRDefault="00020233" w:rsidP="00020233">
      <w:pPr>
        <w:jc w:val="both"/>
        <w:rPr>
          <w:sz w:val="28"/>
          <w:szCs w:val="28"/>
        </w:rPr>
      </w:pPr>
      <w:r w:rsidRPr="00E26816">
        <w:rPr>
          <w:sz w:val="28"/>
          <w:szCs w:val="28"/>
        </w:rPr>
        <w:t xml:space="preserve">1.7. </w:t>
      </w:r>
      <w:r w:rsidRPr="00E26816">
        <w:rPr>
          <w:b/>
          <w:i/>
          <w:sz w:val="28"/>
          <w:szCs w:val="28"/>
        </w:rPr>
        <w:t xml:space="preserve">Автоматизированная обработка персональных данных </w:t>
      </w:r>
      <w:r w:rsidRPr="00E26816">
        <w:rPr>
          <w:sz w:val="28"/>
          <w:szCs w:val="28"/>
        </w:rPr>
        <w:t>— обработка персональных данных с помощью средств вычислительной техники.</w:t>
      </w:r>
    </w:p>
    <w:p w:rsidR="00020233" w:rsidRPr="00E26816" w:rsidRDefault="00020233" w:rsidP="00020233">
      <w:pPr>
        <w:jc w:val="both"/>
        <w:rPr>
          <w:sz w:val="28"/>
          <w:szCs w:val="28"/>
        </w:rPr>
      </w:pPr>
      <w:r w:rsidRPr="00E26816">
        <w:rPr>
          <w:sz w:val="28"/>
          <w:szCs w:val="28"/>
        </w:rPr>
        <w:t xml:space="preserve">1.8. </w:t>
      </w:r>
      <w:r w:rsidRPr="00E26816">
        <w:rPr>
          <w:b/>
          <w:i/>
          <w:sz w:val="28"/>
          <w:szCs w:val="28"/>
        </w:rPr>
        <w:t>Распространение персональных данных</w:t>
      </w:r>
      <w:r w:rsidRPr="00E26816">
        <w:rPr>
          <w:sz w:val="28"/>
          <w:szCs w:val="28"/>
        </w:rPr>
        <w:t xml:space="preserve"> — действия, направленные на раскрытие персональных данных неопределенному кругу лиц.</w:t>
      </w:r>
    </w:p>
    <w:p w:rsidR="00020233" w:rsidRPr="00E26816" w:rsidRDefault="00020233" w:rsidP="00020233">
      <w:pPr>
        <w:jc w:val="both"/>
        <w:rPr>
          <w:sz w:val="28"/>
          <w:szCs w:val="28"/>
        </w:rPr>
      </w:pPr>
      <w:r w:rsidRPr="00E26816">
        <w:rPr>
          <w:sz w:val="28"/>
          <w:szCs w:val="28"/>
        </w:rPr>
        <w:t xml:space="preserve">1.9. </w:t>
      </w:r>
      <w:r w:rsidRPr="00E26816">
        <w:rPr>
          <w:b/>
          <w:i/>
          <w:sz w:val="28"/>
          <w:szCs w:val="28"/>
        </w:rPr>
        <w:t>Предоставление персональных данных</w:t>
      </w:r>
      <w:r w:rsidRPr="00E26816">
        <w:rPr>
          <w:sz w:val="28"/>
          <w:szCs w:val="28"/>
        </w:rPr>
        <w:t xml:space="preserve"> — действия, направленные на раскрытие персональных данных определенному лицу или определенному кругу лиц.</w:t>
      </w:r>
    </w:p>
    <w:p w:rsidR="00020233" w:rsidRPr="00E26816" w:rsidRDefault="00020233" w:rsidP="00020233">
      <w:pPr>
        <w:jc w:val="both"/>
        <w:rPr>
          <w:sz w:val="28"/>
          <w:szCs w:val="28"/>
        </w:rPr>
      </w:pPr>
      <w:r w:rsidRPr="00E26816">
        <w:rPr>
          <w:sz w:val="28"/>
          <w:szCs w:val="28"/>
        </w:rPr>
        <w:t xml:space="preserve">1.10. </w:t>
      </w:r>
      <w:r w:rsidRPr="00E26816">
        <w:rPr>
          <w:b/>
          <w:i/>
          <w:sz w:val="28"/>
          <w:szCs w:val="28"/>
        </w:rPr>
        <w:t>Блокирование персональных данных</w:t>
      </w:r>
      <w:r w:rsidRPr="00E26816">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20233" w:rsidRPr="00E26816" w:rsidRDefault="00020233" w:rsidP="00020233">
      <w:pPr>
        <w:jc w:val="both"/>
        <w:rPr>
          <w:sz w:val="28"/>
          <w:szCs w:val="28"/>
        </w:rPr>
      </w:pPr>
      <w:r w:rsidRPr="00E26816">
        <w:rPr>
          <w:sz w:val="28"/>
          <w:szCs w:val="28"/>
        </w:rPr>
        <w:t xml:space="preserve">1.11. </w:t>
      </w:r>
      <w:r w:rsidRPr="00E26816">
        <w:rPr>
          <w:b/>
          <w:i/>
          <w:sz w:val="28"/>
          <w:szCs w:val="28"/>
        </w:rPr>
        <w:t>Уничтожение персональных данных</w:t>
      </w:r>
      <w:r w:rsidRPr="00E26816">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20233" w:rsidRPr="00E26816" w:rsidRDefault="00020233" w:rsidP="00020233">
      <w:pPr>
        <w:jc w:val="both"/>
        <w:rPr>
          <w:sz w:val="28"/>
          <w:szCs w:val="28"/>
        </w:rPr>
      </w:pPr>
      <w:r w:rsidRPr="00E26816">
        <w:rPr>
          <w:sz w:val="28"/>
          <w:szCs w:val="28"/>
        </w:rPr>
        <w:t xml:space="preserve">1.12. </w:t>
      </w:r>
      <w:r w:rsidRPr="00E26816">
        <w:rPr>
          <w:b/>
          <w:i/>
          <w:sz w:val="28"/>
          <w:szCs w:val="28"/>
        </w:rPr>
        <w:t xml:space="preserve">Обезличивание персональных данных </w:t>
      </w:r>
      <w:r w:rsidRPr="00E26816">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20233" w:rsidRPr="00E26816" w:rsidRDefault="00020233" w:rsidP="00020233">
      <w:pPr>
        <w:jc w:val="both"/>
        <w:rPr>
          <w:sz w:val="28"/>
          <w:szCs w:val="28"/>
        </w:rPr>
      </w:pPr>
      <w:r w:rsidRPr="00E26816">
        <w:rPr>
          <w:sz w:val="28"/>
          <w:szCs w:val="28"/>
        </w:rPr>
        <w:t xml:space="preserve">1.13. </w:t>
      </w:r>
      <w:r w:rsidRPr="00E26816">
        <w:rPr>
          <w:b/>
          <w:i/>
          <w:sz w:val="28"/>
          <w:szCs w:val="28"/>
        </w:rPr>
        <w:t xml:space="preserve">Информационная система персональных данных </w:t>
      </w:r>
      <w:r w:rsidRPr="00E26816">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20233" w:rsidRPr="00E26816" w:rsidRDefault="00020233" w:rsidP="00020233">
      <w:pPr>
        <w:jc w:val="both"/>
        <w:rPr>
          <w:sz w:val="28"/>
          <w:szCs w:val="28"/>
        </w:rPr>
      </w:pPr>
      <w:r w:rsidRPr="00E26816">
        <w:rPr>
          <w:sz w:val="28"/>
          <w:szCs w:val="28"/>
        </w:rPr>
        <w:t xml:space="preserve">1.14. </w:t>
      </w:r>
      <w:r w:rsidRPr="00E26816">
        <w:rPr>
          <w:b/>
          <w:i/>
          <w:sz w:val="28"/>
          <w:szCs w:val="28"/>
        </w:rPr>
        <w:t>Общедоступные данные</w:t>
      </w:r>
      <w:r w:rsidRPr="00E26816">
        <w:rPr>
          <w:sz w:val="28"/>
          <w:szCs w:val="28"/>
        </w:rPr>
        <w:t xml:space="preserve"> — сведения общего характера и иная информация, доступ к которой не ограничен.</w:t>
      </w:r>
    </w:p>
    <w:p w:rsidR="00020233" w:rsidRPr="00E26816" w:rsidRDefault="00020233" w:rsidP="00020233">
      <w:pPr>
        <w:jc w:val="both"/>
        <w:rPr>
          <w:sz w:val="28"/>
          <w:szCs w:val="28"/>
        </w:rPr>
      </w:pPr>
      <w:r w:rsidRPr="00E26816">
        <w:rPr>
          <w:sz w:val="28"/>
          <w:szCs w:val="28"/>
        </w:rPr>
        <w:t xml:space="preserve">1.15. </w:t>
      </w:r>
      <w:r w:rsidRPr="00E26816">
        <w:rPr>
          <w:sz w:val="28"/>
          <w:szCs w:val="28"/>
          <w:shd w:val="clear" w:color="auto" w:fill="FFFFFF"/>
        </w:rPr>
        <w:t>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rsidR="00020233" w:rsidRPr="00E26816" w:rsidRDefault="00020233" w:rsidP="00020233">
      <w:pPr>
        <w:pStyle w:val="a00"/>
        <w:spacing w:before="0" w:beforeAutospacing="0" w:after="0" w:afterAutospacing="0"/>
        <w:jc w:val="both"/>
        <w:rPr>
          <w:sz w:val="28"/>
          <w:szCs w:val="28"/>
        </w:rPr>
      </w:pPr>
      <w:r w:rsidRPr="00E26816">
        <w:rPr>
          <w:sz w:val="28"/>
          <w:szCs w:val="28"/>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паспортные данные работника;</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ИНН;</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копия страхового свидетельства государственного пенсионного страхования;</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lastRenderedPageBreak/>
        <w:t>копия документа воинского учета (для военнообязанных и лиц, подлежащих призыву на военную службу);</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документы о возрасте малолетних детей и месте их обучения;</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документы о состоянии здоровья детей и других родственников (включая справки об инвалидности, о наличии хронических заболеваний);</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документы о состоянии здоровья (сведения об инвалидности, о беременности и т.п.);</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трудовой договор;</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заключение по данным психологического исследования (если такое имеется);</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копии приказов о приеме, переводах, увольнении, повышении заработной платы, премировании, поощрениях и взысканиях;</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личная карточка по форме Т-2;</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заявления, объяснительные и служебные записки работника;</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документы о прохождении работником аттестации, повышения квалификации;</w:t>
      </w:r>
    </w:p>
    <w:p w:rsidR="00020233" w:rsidRPr="00E26816" w:rsidRDefault="00020233" w:rsidP="00020233">
      <w:pPr>
        <w:pStyle w:val="a00"/>
        <w:numPr>
          <w:ilvl w:val="0"/>
          <w:numId w:val="39"/>
        </w:numPr>
        <w:spacing w:before="0" w:beforeAutospacing="0" w:after="0" w:afterAutospacing="0"/>
        <w:jc w:val="both"/>
        <w:rPr>
          <w:sz w:val="28"/>
          <w:szCs w:val="28"/>
        </w:rPr>
      </w:pPr>
      <w:r w:rsidRPr="00E26816">
        <w:rPr>
          <w:sz w:val="28"/>
          <w:szCs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020233" w:rsidRPr="00E26816" w:rsidRDefault="00020233" w:rsidP="00020233">
      <w:pPr>
        <w:tabs>
          <w:tab w:val="left" w:pos="1717"/>
        </w:tabs>
        <w:jc w:val="both"/>
        <w:rPr>
          <w:sz w:val="28"/>
          <w:szCs w:val="28"/>
        </w:rPr>
      </w:pPr>
      <w:r w:rsidRPr="00E26816">
        <w:rPr>
          <w:sz w:val="28"/>
          <w:szCs w:val="28"/>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rsidR="00020233" w:rsidRPr="00E26816" w:rsidRDefault="00020233" w:rsidP="00020233">
      <w:pPr>
        <w:tabs>
          <w:tab w:val="left" w:pos="1717"/>
        </w:tabs>
        <w:spacing w:after="240"/>
        <w:jc w:val="both"/>
        <w:rPr>
          <w:sz w:val="28"/>
          <w:szCs w:val="28"/>
        </w:rPr>
      </w:pPr>
      <w:r w:rsidRPr="00E26816">
        <w:rPr>
          <w:sz w:val="28"/>
          <w:szCs w:val="28"/>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020233" w:rsidRPr="00E26816" w:rsidRDefault="00020233" w:rsidP="00020233">
      <w:pPr>
        <w:jc w:val="both"/>
        <w:rPr>
          <w:sz w:val="28"/>
          <w:szCs w:val="28"/>
        </w:rPr>
      </w:pPr>
      <w:r w:rsidRPr="00E26816">
        <w:rPr>
          <w:b/>
          <w:sz w:val="28"/>
          <w:szCs w:val="28"/>
        </w:rPr>
        <w:t xml:space="preserve">2. </w:t>
      </w:r>
      <w:r w:rsidRPr="00E26816">
        <w:rPr>
          <w:b/>
          <w:bCs/>
          <w:sz w:val="28"/>
          <w:szCs w:val="28"/>
        </w:rPr>
        <w:t>Общие требования при обработке персональных данных работника и гарантии их защиты</w:t>
      </w:r>
    </w:p>
    <w:p w:rsidR="00020233" w:rsidRPr="00E26816" w:rsidRDefault="00020233" w:rsidP="00020233">
      <w:pPr>
        <w:jc w:val="both"/>
        <w:rPr>
          <w:sz w:val="28"/>
          <w:szCs w:val="28"/>
        </w:rPr>
      </w:pPr>
      <w:r w:rsidRPr="00E26816">
        <w:rPr>
          <w:sz w:val="28"/>
          <w:szCs w:val="28"/>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20233" w:rsidRPr="00E26816" w:rsidRDefault="00020233" w:rsidP="00020233">
      <w:pPr>
        <w:jc w:val="both"/>
        <w:rPr>
          <w:sz w:val="28"/>
          <w:szCs w:val="28"/>
        </w:rPr>
      </w:pPr>
      <w:r w:rsidRPr="00E26816">
        <w:rPr>
          <w:sz w:val="28"/>
          <w:szCs w:val="28"/>
        </w:rPr>
        <w:lastRenderedPageBreak/>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20233" w:rsidRPr="00E26816" w:rsidRDefault="00020233" w:rsidP="00020233">
      <w:pPr>
        <w:jc w:val="both"/>
        <w:rPr>
          <w:sz w:val="28"/>
          <w:szCs w:val="28"/>
        </w:rPr>
      </w:pPr>
      <w:r w:rsidRPr="00E26816">
        <w:rPr>
          <w:sz w:val="28"/>
          <w:szCs w:val="28"/>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rsidR="00020233" w:rsidRPr="00E26816" w:rsidRDefault="00020233" w:rsidP="00020233">
      <w:pPr>
        <w:jc w:val="both"/>
        <w:rPr>
          <w:sz w:val="28"/>
          <w:szCs w:val="28"/>
        </w:rPr>
      </w:pPr>
      <w:r w:rsidRPr="00E26816">
        <w:rPr>
          <w:sz w:val="28"/>
          <w:szCs w:val="28"/>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20233" w:rsidRPr="00E26816" w:rsidRDefault="00020233" w:rsidP="00020233">
      <w:pPr>
        <w:jc w:val="both"/>
        <w:rPr>
          <w:sz w:val="28"/>
          <w:szCs w:val="28"/>
        </w:rPr>
      </w:pPr>
      <w:r w:rsidRPr="00E26816">
        <w:rPr>
          <w:sz w:val="28"/>
          <w:szCs w:val="28"/>
        </w:rPr>
        <w:t xml:space="preserve">2.1.4. Работодатель не имеет права получать и обрабатывать сведения о работнике, относящиеся (в соответствии со статьей 10 Федерального закона от </w:t>
      </w:r>
      <w:r w:rsidRPr="00E26816">
        <w:rPr>
          <w:spacing w:val="-2"/>
          <w:sz w:val="28"/>
          <w:szCs w:val="28"/>
        </w:rPr>
        <w:t>27 июля 2006 года № 152-ФЗ «О персональных данных»</w:t>
      </w:r>
      <w:r w:rsidRPr="00E26816">
        <w:rPr>
          <w:sz w:val="28"/>
          <w:szCs w:val="28"/>
        </w:rPr>
        <w:t>)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020233" w:rsidRPr="00E26816" w:rsidRDefault="00020233" w:rsidP="00020233">
      <w:pPr>
        <w:numPr>
          <w:ilvl w:val="0"/>
          <w:numId w:val="43"/>
        </w:numPr>
        <w:jc w:val="both"/>
        <w:rPr>
          <w:sz w:val="28"/>
          <w:szCs w:val="28"/>
        </w:rPr>
      </w:pPr>
      <w:r w:rsidRPr="00E26816">
        <w:rPr>
          <w:sz w:val="28"/>
          <w:szCs w:val="28"/>
        </w:rPr>
        <w:t>субъект персональных данных дал согласие в письменной форме на обработку своих персональных данных;</w:t>
      </w:r>
    </w:p>
    <w:p w:rsidR="00020233" w:rsidRPr="00E26816" w:rsidRDefault="00020233" w:rsidP="00020233">
      <w:pPr>
        <w:numPr>
          <w:ilvl w:val="0"/>
          <w:numId w:val="43"/>
        </w:numPr>
        <w:jc w:val="both"/>
        <w:rPr>
          <w:sz w:val="28"/>
          <w:szCs w:val="28"/>
        </w:rPr>
      </w:pPr>
      <w:r w:rsidRPr="00E26816">
        <w:rPr>
          <w:sz w:val="28"/>
          <w:szCs w:val="28"/>
        </w:rPr>
        <w:t>персональные данные сделаны общедоступными субъектом персональных данных;</w:t>
      </w:r>
    </w:p>
    <w:p w:rsidR="00020233" w:rsidRPr="00E26816" w:rsidRDefault="00020233" w:rsidP="00020233">
      <w:pPr>
        <w:numPr>
          <w:ilvl w:val="0"/>
          <w:numId w:val="43"/>
        </w:numPr>
        <w:jc w:val="both"/>
        <w:rPr>
          <w:sz w:val="28"/>
          <w:szCs w:val="28"/>
        </w:rPr>
      </w:pPr>
      <w:r w:rsidRPr="00E26816">
        <w:rPr>
          <w:sz w:val="28"/>
          <w:szCs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E26816">
        <w:rPr>
          <w:sz w:val="28"/>
          <w:szCs w:val="28"/>
        </w:rPr>
        <w:t>реадмиссии</w:t>
      </w:r>
      <w:proofErr w:type="spellEnd"/>
      <w:r w:rsidRPr="00E26816">
        <w:rPr>
          <w:sz w:val="28"/>
          <w:szCs w:val="28"/>
        </w:rPr>
        <w:t>;</w:t>
      </w:r>
    </w:p>
    <w:p w:rsidR="00020233" w:rsidRPr="00E26816" w:rsidRDefault="00020233" w:rsidP="00020233">
      <w:pPr>
        <w:numPr>
          <w:ilvl w:val="0"/>
          <w:numId w:val="43"/>
        </w:numPr>
        <w:jc w:val="both"/>
        <w:rPr>
          <w:sz w:val="28"/>
          <w:szCs w:val="28"/>
        </w:rPr>
      </w:pPr>
      <w:r w:rsidRPr="00E26816">
        <w:rPr>
          <w:sz w:val="28"/>
          <w:szCs w:val="28"/>
        </w:rPr>
        <w:t xml:space="preserve">обработка персональных данных осуществляется в соответствии с Федеральным </w:t>
      </w:r>
      <w:hyperlink r:id="rId6" w:history="1">
        <w:r w:rsidRPr="00E26816">
          <w:rPr>
            <w:sz w:val="28"/>
            <w:szCs w:val="28"/>
          </w:rPr>
          <w:t>законом</w:t>
        </w:r>
      </w:hyperlink>
      <w:r w:rsidRPr="00E26816">
        <w:rPr>
          <w:sz w:val="28"/>
          <w:szCs w:val="28"/>
        </w:rPr>
        <w:t xml:space="preserve"> от 25 января 2002 года N 8-ФЗ "О Всероссийской переписи населения";</w:t>
      </w:r>
    </w:p>
    <w:p w:rsidR="00020233" w:rsidRPr="00E26816" w:rsidRDefault="00020233" w:rsidP="00020233">
      <w:pPr>
        <w:numPr>
          <w:ilvl w:val="0"/>
          <w:numId w:val="43"/>
        </w:numPr>
        <w:jc w:val="both"/>
        <w:rPr>
          <w:sz w:val="28"/>
          <w:szCs w:val="28"/>
        </w:rPr>
      </w:pPr>
      <w:r w:rsidRPr="00E26816">
        <w:rPr>
          <w:sz w:val="28"/>
          <w:szCs w:val="28"/>
        </w:rPr>
        <w:t xml:space="preserve">обработка персональных данных осуществляется в соответствии с </w:t>
      </w:r>
      <w:hyperlink r:id="rId7" w:history="1">
        <w:r w:rsidRPr="00E26816">
          <w:rPr>
            <w:sz w:val="28"/>
            <w:szCs w:val="28"/>
          </w:rPr>
          <w:t>законодательством</w:t>
        </w:r>
      </w:hyperlink>
      <w:r w:rsidRPr="00E26816">
        <w:rPr>
          <w:sz w:val="28"/>
          <w:szCs w:val="28"/>
        </w:rPr>
        <w:t xml:space="preserve"> о государственной социальной помощи, трудовым </w:t>
      </w:r>
      <w:hyperlink r:id="rId8" w:history="1">
        <w:r w:rsidRPr="00E26816">
          <w:rPr>
            <w:sz w:val="28"/>
            <w:szCs w:val="28"/>
          </w:rPr>
          <w:t>законодательством</w:t>
        </w:r>
      </w:hyperlink>
      <w:r w:rsidRPr="00E26816">
        <w:rPr>
          <w:sz w:val="28"/>
          <w:szCs w:val="28"/>
        </w:rPr>
        <w:t>, пенсионным законодательством Российской Федерации;</w:t>
      </w:r>
    </w:p>
    <w:p w:rsidR="00020233" w:rsidRPr="00E26816" w:rsidRDefault="00020233" w:rsidP="00020233">
      <w:pPr>
        <w:numPr>
          <w:ilvl w:val="0"/>
          <w:numId w:val="43"/>
        </w:numPr>
        <w:jc w:val="both"/>
        <w:rPr>
          <w:sz w:val="28"/>
          <w:szCs w:val="28"/>
        </w:rPr>
      </w:pPr>
      <w:r w:rsidRPr="00E26816">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20233" w:rsidRPr="00E26816" w:rsidRDefault="00020233" w:rsidP="00020233">
      <w:pPr>
        <w:numPr>
          <w:ilvl w:val="0"/>
          <w:numId w:val="43"/>
        </w:numPr>
        <w:jc w:val="both"/>
        <w:rPr>
          <w:sz w:val="28"/>
          <w:szCs w:val="28"/>
        </w:rPr>
      </w:pPr>
      <w:r w:rsidRPr="00E26816">
        <w:rPr>
          <w:sz w:val="28"/>
          <w:szCs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20233" w:rsidRPr="00E26816" w:rsidRDefault="00020233" w:rsidP="00020233">
      <w:pPr>
        <w:numPr>
          <w:ilvl w:val="0"/>
          <w:numId w:val="43"/>
        </w:numPr>
        <w:jc w:val="both"/>
        <w:rPr>
          <w:sz w:val="28"/>
          <w:szCs w:val="28"/>
        </w:rPr>
      </w:pPr>
      <w:r w:rsidRPr="00E26816">
        <w:rPr>
          <w:sz w:val="28"/>
          <w:szCs w:val="28"/>
        </w:rPr>
        <w:lastRenderedPageBreak/>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20233" w:rsidRPr="00E26816" w:rsidRDefault="00020233" w:rsidP="00020233">
      <w:pPr>
        <w:numPr>
          <w:ilvl w:val="0"/>
          <w:numId w:val="43"/>
        </w:numPr>
        <w:jc w:val="both"/>
        <w:rPr>
          <w:sz w:val="28"/>
          <w:szCs w:val="28"/>
        </w:rPr>
      </w:pPr>
      <w:r w:rsidRPr="00E26816">
        <w:rPr>
          <w:sz w:val="28"/>
          <w:szCs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20233" w:rsidRPr="00E26816" w:rsidRDefault="00020233" w:rsidP="00020233">
      <w:pPr>
        <w:numPr>
          <w:ilvl w:val="0"/>
          <w:numId w:val="43"/>
        </w:numPr>
        <w:jc w:val="both"/>
        <w:rPr>
          <w:sz w:val="28"/>
          <w:szCs w:val="28"/>
        </w:rPr>
      </w:pPr>
      <w:r w:rsidRPr="00E26816">
        <w:rPr>
          <w:sz w:val="28"/>
          <w:szCs w:val="28"/>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E26816">
        <w:rPr>
          <w:sz w:val="28"/>
          <w:szCs w:val="28"/>
        </w:rPr>
        <w:t>оперативно-разыскной</w:t>
      </w:r>
      <w:proofErr w:type="spellEnd"/>
      <w:r w:rsidRPr="00E26816">
        <w:rPr>
          <w:sz w:val="28"/>
          <w:szCs w:val="28"/>
        </w:rPr>
        <w:t xml:space="preserve"> деятельности, об исполнительном производстве, уголовно-исполнительным </w:t>
      </w:r>
      <w:hyperlink r:id="rId9" w:history="1">
        <w:r w:rsidRPr="00E26816">
          <w:rPr>
            <w:sz w:val="28"/>
            <w:szCs w:val="28"/>
          </w:rPr>
          <w:t>законодательством</w:t>
        </w:r>
      </w:hyperlink>
      <w:r w:rsidRPr="00E26816">
        <w:rPr>
          <w:sz w:val="28"/>
          <w:szCs w:val="28"/>
        </w:rPr>
        <w:t xml:space="preserve"> Российской Федерации;</w:t>
      </w:r>
    </w:p>
    <w:p w:rsidR="00020233" w:rsidRPr="00E26816" w:rsidRDefault="00020233" w:rsidP="00020233">
      <w:pPr>
        <w:numPr>
          <w:ilvl w:val="0"/>
          <w:numId w:val="43"/>
        </w:numPr>
        <w:jc w:val="both"/>
        <w:rPr>
          <w:sz w:val="28"/>
          <w:szCs w:val="28"/>
        </w:rPr>
      </w:pPr>
      <w:r w:rsidRPr="00E26816">
        <w:rPr>
          <w:sz w:val="28"/>
          <w:szCs w:val="28"/>
        </w:rPr>
        <w:t xml:space="preserve">обработка полученных в установленных </w:t>
      </w:r>
      <w:hyperlink r:id="rId10" w:history="1">
        <w:r w:rsidRPr="00E26816">
          <w:rPr>
            <w:sz w:val="28"/>
            <w:szCs w:val="28"/>
          </w:rPr>
          <w:t>законодательством</w:t>
        </w:r>
      </w:hyperlink>
      <w:r w:rsidRPr="00E26816">
        <w:rPr>
          <w:sz w:val="28"/>
          <w:szCs w:val="28"/>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020233" w:rsidRPr="00E26816" w:rsidRDefault="00020233" w:rsidP="00020233">
      <w:pPr>
        <w:numPr>
          <w:ilvl w:val="0"/>
          <w:numId w:val="43"/>
        </w:numPr>
        <w:jc w:val="both"/>
        <w:rPr>
          <w:sz w:val="28"/>
          <w:szCs w:val="28"/>
        </w:rPr>
      </w:pPr>
      <w:r w:rsidRPr="00E26816">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20233" w:rsidRPr="00E26816" w:rsidRDefault="00020233" w:rsidP="00020233">
      <w:pPr>
        <w:numPr>
          <w:ilvl w:val="0"/>
          <w:numId w:val="43"/>
        </w:numPr>
        <w:jc w:val="both"/>
        <w:rPr>
          <w:sz w:val="28"/>
          <w:szCs w:val="28"/>
        </w:rPr>
      </w:pPr>
      <w:r w:rsidRPr="00E26816">
        <w:rPr>
          <w:sz w:val="28"/>
          <w:szCs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20233" w:rsidRPr="00E26816" w:rsidRDefault="00020233" w:rsidP="00020233">
      <w:pPr>
        <w:numPr>
          <w:ilvl w:val="0"/>
          <w:numId w:val="43"/>
        </w:numPr>
        <w:jc w:val="both"/>
        <w:rPr>
          <w:sz w:val="28"/>
          <w:szCs w:val="28"/>
        </w:rPr>
      </w:pPr>
      <w:r w:rsidRPr="00E26816">
        <w:rPr>
          <w:sz w:val="28"/>
          <w:szCs w:val="28"/>
        </w:rPr>
        <w:t xml:space="preserve">обработка персональных данных осуществляется в соответствии с </w:t>
      </w:r>
      <w:hyperlink r:id="rId11" w:history="1">
        <w:r w:rsidRPr="00E26816">
          <w:rPr>
            <w:sz w:val="28"/>
            <w:szCs w:val="28"/>
          </w:rPr>
          <w:t>законодательством</w:t>
        </w:r>
      </w:hyperlink>
      <w:r w:rsidRPr="00E26816">
        <w:rPr>
          <w:sz w:val="28"/>
          <w:szCs w:val="28"/>
        </w:rPr>
        <w:t xml:space="preserve"> Российской Федерации о гражданстве Российской Федерации.</w:t>
      </w:r>
    </w:p>
    <w:p w:rsidR="00020233" w:rsidRPr="00E26816" w:rsidRDefault="00020233" w:rsidP="00020233">
      <w:pPr>
        <w:jc w:val="both"/>
        <w:rPr>
          <w:sz w:val="28"/>
          <w:szCs w:val="28"/>
        </w:rPr>
      </w:pPr>
      <w:r w:rsidRPr="00E26816">
        <w:rPr>
          <w:sz w:val="28"/>
          <w:szCs w:val="28"/>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rsidR="00020233" w:rsidRPr="00E26816" w:rsidRDefault="00020233" w:rsidP="00020233">
      <w:pPr>
        <w:jc w:val="both"/>
        <w:rPr>
          <w:sz w:val="28"/>
          <w:szCs w:val="28"/>
        </w:rPr>
      </w:pPr>
      <w:r w:rsidRPr="00E26816">
        <w:rPr>
          <w:sz w:val="28"/>
          <w:szCs w:val="28"/>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20233" w:rsidRPr="00E26816" w:rsidRDefault="00020233" w:rsidP="00020233">
      <w:pPr>
        <w:jc w:val="both"/>
        <w:rPr>
          <w:sz w:val="28"/>
          <w:szCs w:val="28"/>
        </w:rPr>
      </w:pPr>
      <w:r w:rsidRPr="00E26816">
        <w:rPr>
          <w:sz w:val="28"/>
          <w:szCs w:val="28"/>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rsidR="00020233" w:rsidRPr="00E26816" w:rsidRDefault="00020233" w:rsidP="00020233">
      <w:pPr>
        <w:jc w:val="both"/>
        <w:rPr>
          <w:sz w:val="28"/>
          <w:szCs w:val="28"/>
        </w:rPr>
      </w:pPr>
      <w:r w:rsidRPr="00E26816">
        <w:rPr>
          <w:sz w:val="28"/>
          <w:szCs w:val="28"/>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020233" w:rsidRPr="00E26816" w:rsidRDefault="00020233" w:rsidP="00020233">
      <w:pPr>
        <w:jc w:val="both"/>
        <w:rPr>
          <w:sz w:val="28"/>
          <w:szCs w:val="28"/>
        </w:rPr>
      </w:pPr>
      <w:r w:rsidRPr="00E26816">
        <w:rPr>
          <w:sz w:val="28"/>
          <w:szCs w:val="28"/>
        </w:rPr>
        <w:lastRenderedPageBreak/>
        <w:t>2.1.9. Работники не должны отказываться от своих прав на сохранение и защиту тайны.</w:t>
      </w:r>
    </w:p>
    <w:p w:rsidR="00020233" w:rsidRPr="00E26816" w:rsidRDefault="00020233" w:rsidP="00020233">
      <w:pPr>
        <w:jc w:val="both"/>
        <w:rPr>
          <w:sz w:val="28"/>
          <w:szCs w:val="28"/>
        </w:rPr>
      </w:pPr>
      <w:r w:rsidRPr="00E26816">
        <w:rPr>
          <w:sz w:val="28"/>
          <w:szCs w:val="28"/>
        </w:rPr>
        <w:t>2.1.10. Работодатели, работники и их представители должны совместно вырабатывать меры защиты персональных данных работников.</w:t>
      </w:r>
    </w:p>
    <w:p w:rsidR="00020233" w:rsidRPr="00E26816" w:rsidRDefault="00020233" w:rsidP="00020233">
      <w:pPr>
        <w:pStyle w:val="a00"/>
        <w:spacing w:before="0" w:beforeAutospacing="0" w:after="0" w:afterAutospacing="0"/>
        <w:jc w:val="both"/>
        <w:rPr>
          <w:color w:val="E36C0A"/>
          <w:sz w:val="28"/>
          <w:szCs w:val="28"/>
        </w:rPr>
      </w:pPr>
      <w:r w:rsidRPr="00E26816">
        <w:rPr>
          <w:sz w:val="28"/>
          <w:szCs w:val="28"/>
        </w:rPr>
        <w:t xml:space="preserve">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r w:rsidRPr="00E26816">
        <w:rPr>
          <w:color w:val="FFFFFF"/>
          <w:sz w:val="28"/>
          <w:szCs w:val="28"/>
        </w:rPr>
        <w:t>Источник: https://ohrana-tryda.com/node/2183</w:t>
      </w:r>
    </w:p>
    <w:p w:rsidR="00020233" w:rsidRPr="00E26816" w:rsidRDefault="00020233" w:rsidP="00020233">
      <w:pPr>
        <w:jc w:val="both"/>
        <w:rPr>
          <w:sz w:val="28"/>
          <w:szCs w:val="28"/>
        </w:rPr>
      </w:pPr>
      <w:r w:rsidRPr="00E26816">
        <w:rPr>
          <w:sz w:val="28"/>
          <w:szCs w:val="28"/>
        </w:rPr>
        <w:t>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20233" w:rsidRPr="00E26816" w:rsidRDefault="00020233" w:rsidP="00020233">
      <w:pPr>
        <w:jc w:val="both"/>
        <w:rPr>
          <w:sz w:val="28"/>
          <w:szCs w:val="28"/>
        </w:rPr>
      </w:pPr>
      <w:r w:rsidRPr="00E26816">
        <w:rPr>
          <w:sz w:val="28"/>
          <w:szCs w:val="28"/>
        </w:rP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20233" w:rsidRPr="00E26816" w:rsidRDefault="00020233" w:rsidP="00020233">
      <w:pPr>
        <w:jc w:val="both"/>
        <w:rPr>
          <w:sz w:val="28"/>
          <w:szCs w:val="28"/>
        </w:rPr>
      </w:pPr>
      <w:r w:rsidRPr="00E26816">
        <w:rPr>
          <w:sz w:val="28"/>
          <w:szCs w:val="28"/>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20233" w:rsidRPr="00E26816" w:rsidRDefault="00020233" w:rsidP="00020233">
      <w:pPr>
        <w:jc w:val="both"/>
        <w:rPr>
          <w:sz w:val="28"/>
          <w:szCs w:val="28"/>
        </w:rPr>
      </w:pPr>
      <w:r w:rsidRPr="00E26816">
        <w:rPr>
          <w:sz w:val="28"/>
          <w:szCs w:val="28"/>
        </w:rPr>
        <w:t>2.6. Не допускается отвечать на вопросы, связанные с передачей персональной информации по телефону или факсу.</w:t>
      </w:r>
    </w:p>
    <w:p w:rsidR="00020233" w:rsidRPr="00E26816" w:rsidRDefault="00020233" w:rsidP="00020233">
      <w:pPr>
        <w:jc w:val="both"/>
        <w:rPr>
          <w:sz w:val="28"/>
          <w:szCs w:val="28"/>
        </w:rPr>
      </w:pPr>
      <w:r w:rsidRPr="00E26816">
        <w:rPr>
          <w:sz w:val="28"/>
          <w:szCs w:val="28"/>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020233" w:rsidRPr="00E26816" w:rsidRDefault="00020233" w:rsidP="00020233">
      <w:pPr>
        <w:jc w:val="both"/>
        <w:rPr>
          <w:sz w:val="28"/>
          <w:szCs w:val="28"/>
        </w:rPr>
      </w:pPr>
    </w:p>
    <w:p w:rsidR="00020233" w:rsidRPr="00E26816" w:rsidRDefault="00020233" w:rsidP="00020233">
      <w:pPr>
        <w:pStyle w:val="a00"/>
        <w:spacing w:before="0" w:beforeAutospacing="0" w:after="0" w:afterAutospacing="0"/>
        <w:jc w:val="both"/>
        <w:rPr>
          <w:b/>
          <w:sz w:val="28"/>
          <w:szCs w:val="28"/>
        </w:rPr>
      </w:pPr>
      <w:r w:rsidRPr="00E26816">
        <w:rPr>
          <w:b/>
          <w:sz w:val="28"/>
          <w:szCs w:val="28"/>
        </w:rPr>
        <w:t>3. Хранение и использование персональных данных</w:t>
      </w:r>
    </w:p>
    <w:p w:rsidR="00020233" w:rsidRPr="00E26816" w:rsidRDefault="00020233" w:rsidP="00020233">
      <w:pPr>
        <w:pStyle w:val="a00"/>
        <w:spacing w:before="0" w:beforeAutospacing="0" w:after="0" w:afterAutospacing="0"/>
        <w:jc w:val="both"/>
        <w:rPr>
          <w:sz w:val="28"/>
          <w:szCs w:val="28"/>
        </w:rPr>
      </w:pPr>
      <w:r w:rsidRPr="00E26816">
        <w:rPr>
          <w:sz w:val="28"/>
          <w:szCs w:val="28"/>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20233" w:rsidRPr="00E26816" w:rsidRDefault="00020233" w:rsidP="00020233">
      <w:pPr>
        <w:pStyle w:val="a00"/>
        <w:spacing w:before="0" w:beforeAutospacing="0" w:after="0" w:afterAutospacing="0"/>
        <w:jc w:val="both"/>
        <w:rPr>
          <w:sz w:val="28"/>
          <w:szCs w:val="28"/>
        </w:rPr>
      </w:pPr>
      <w:r w:rsidRPr="00E26816">
        <w:rPr>
          <w:sz w:val="28"/>
          <w:szCs w:val="28"/>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rsidR="00020233" w:rsidRPr="00E26816" w:rsidRDefault="00020233" w:rsidP="00020233">
      <w:pPr>
        <w:pStyle w:val="a00"/>
        <w:spacing w:before="0" w:beforeAutospacing="0" w:after="0" w:afterAutospacing="0"/>
        <w:jc w:val="both"/>
        <w:rPr>
          <w:sz w:val="28"/>
          <w:szCs w:val="28"/>
          <w:u w:val="single"/>
        </w:rPr>
      </w:pPr>
      <w:r w:rsidRPr="00E26816">
        <w:rPr>
          <w:sz w:val="28"/>
          <w:szCs w:val="28"/>
        </w:rPr>
        <w:t xml:space="preserve">3.3. </w:t>
      </w:r>
      <w:r w:rsidRPr="00E26816">
        <w:rPr>
          <w:sz w:val="28"/>
          <w:szCs w:val="28"/>
          <w:u w:val="single"/>
        </w:rPr>
        <w:t>В процессе хранения персональных данных работников должны обеспечиваться:</w:t>
      </w:r>
    </w:p>
    <w:p w:rsidR="00020233" w:rsidRPr="00E26816" w:rsidRDefault="00020233" w:rsidP="00020233">
      <w:pPr>
        <w:pStyle w:val="a00"/>
        <w:numPr>
          <w:ilvl w:val="0"/>
          <w:numId w:val="40"/>
        </w:numPr>
        <w:spacing w:before="0" w:beforeAutospacing="0" w:after="0" w:afterAutospacing="0"/>
        <w:jc w:val="both"/>
        <w:rPr>
          <w:sz w:val="28"/>
          <w:szCs w:val="28"/>
        </w:rPr>
      </w:pPr>
      <w:r w:rsidRPr="00E26816">
        <w:rPr>
          <w:sz w:val="28"/>
          <w:szCs w:val="28"/>
        </w:rPr>
        <w:t>требования нормативных документов, устанавливающих правила хранения конфиденциальных сведений;</w:t>
      </w:r>
    </w:p>
    <w:p w:rsidR="00020233" w:rsidRPr="00E26816" w:rsidRDefault="00020233" w:rsidP="00020233">
      <w:pPr>
        <w:pStyle w:val="a00"/>
        <w:numPr>
          <w:ilvl w:val="0"/>
          <w:numId w:val="40"/>
        </w:numPr>
        <w:spacing w:before="0" w:beforeAutospacing="0" w:after="0" w:afterAutospacing="0"/>
        <w:jc w:val="both"/>
        <w:rPr>
          <w:sz w:val="28"/>
          <w:szCs w:val="28"/>
        </w:rPr>
      </w:pPr>
      <w:r w:rsidRPr="00E26816">
        <w:rPr>
          <w:sz w:val="28"/>
          <w:szCs w:val="28"/>
        </w:rPr>
        <w:lastRenderedPageBreak/>
        <w:t>сохранность имеющихся данных, ограничение доступа к ним, в соответствии с законодательством Российской Федерации и настоящим Положением;</w:t>
      </w:r>
    </w:p>
    <w:p w:rsidR="00020233" w:rsidRPr="00E26816" w:rsidRDefault="00020233" w:rsidP="00020233">
      <w:pPr>
        <w:pStyle w:val="a00"/>
        <w:numPr>
          <w:ilvl w:val="0"/>
          <w:numId w:val="40"/>
        </w:numPr>
        <w:spacing w:before="0" w:beforeAutospacing="0" w:after="0" w:afterAutospacing="0"/>
        <w:jc w:val="both"/>
        <w:rPr>
          <w:sz w:val="28"/>
          <w:szCs w:val="28"/>
        </w:rPr>
      </w:pPr>
      <w:r w:rsidRPr="00E26816">
        <w:rPr>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020233" w:rsidRPr="00E26816" w:rsidRDefault="00020233" w:rsidP="00020233">
      <w:pPr>
        <w:pStyle w:val="a00"/>
        <w:spacing w:before="0" w:beforeAutospacing="0" w:after="0" w:afterAutospacing="0"/>
        <w:jc w:val="both"/>
        <w:rPr>
          <w:sz w:val="28"/>
          <w:szCs w:val="28"/>
          <w:u w:val="single"/>
        </w:rPr>
      </w:pPr>
      <w:r w:rsidRPr="00E26816">
        <w:rPr>
          <w:sz w:val="28"/>
          <w:szCs w:val="28"/>
        </w:rPr>
        <w:t xml:space="preserve">3.4. </w:t>
      </w:r>
      <w:r w:rsidRPr="00E26816">
        <w:rPr>
          <w:sz w:val="28"/>
          <w:szCs w:val="28"/>
          <w:u w:val="single"/>
        </w:rPr>
        <w:t>Доступ к персональным данным работников имеют:</w:t>
      </w:r>
    </w:p>
    <w:p w:rsidR="00020233" w:rsidRPr="00E26816" w:rsidRDefault="00020233" w:rsidP="00020233">
      <w:pPr>
        <w:pStyle w:val="a00"/>
        <w:numPr>
          <w:ilvl w:val="0"/>
          <w:numId w:val="41"/>
        </w:numPr>
        <w:spacing w:before="0" w:beforeAutospacing="0" w:after="0" w:afterAutospacing="0"/>
        <w:jc w:val="both"/>
        <w:rPr>
          <w:sz w:val="28"/>
          <w:szCs w:val="28"/>
        </w:rPr>
      </w:pPr>
      <w:r w:rsidRPr="00E26816">
        <w:rPr>
          <w:sz w:val="28"/>
          <w:szCs w:val="28"/>
        </w:rPr>
        <w:t>заведующий;</w:t>
      </w:r>
    </w:p>
    <w:p w:rsidR="00020233" w:rsidRPr="00E26816" w:rsidRDefault="00020233" w:rsidP="00020233">
      <w:pPr>
        <w:pStyle w:val="a00"/>
        <w:numPr>
          <w:ilvl w:val="0"/>
          <w:numId w:val="41"/>
        </w:numPr>
        <w:spacing w:before="0" w:beforeAutospacing="0" w:after="0" w:afterAutospacing="0"/>
        <w:jc w:val="both"/>
        <w:rPr>
          <w:sz w:val="28"/>
          <w:szCs w:val="28"/>
        </w:rPr>
      </w:pPr>
      <w:r w:rsidRPr="00E26816">
        <w:rPr>
          <w:sz w:val="28"/>
          <w:szCs w:val="28"/>
        </w:rPr>
        <w:t>заместители заведующего;</w:t>
      </w:r>
    </w:p>
    <w:p w:rsidR="00020233" w:rsidRPr="00E26816" w:rsidRDefault="00020233" w:rsidP="00020233">
      <w:pPr>
        <w:pStyle w:val="a00"/>
        <w:numPr>
          <w:ilvl w:val="0"/>
          <w:numId w:val="41"/>
        </w:numPr>
        <w:spacing w:before="0" w:beforeAutospacing="0" w:after="0" w:afterAutospacing="0"/>
        <w:jc w:val="both"/>
        <w:rPr>
          <w:sz w:val="28"/>
          <w:szCs w:val="28"/>
        </w:rPr>
      </w:pPr>
      <w:r w:rsidRPr="00E26816">
        <w:rPr>
          <w:sz w:val="28"/>
          <w:szCs w:val="28"/>
        </w:rPr>
        <w:t>делопроизводитель;</w:t>
      </w:r>
    </w:p>
    <w:p w:rsidR="00020233" w:rsidRPr="00E26816" w:rsidRDefault="00020233" w:rsidP="00020233">
      <w:pPr>
        <w:pStyle w:val="a00"/>
        <w:numPr>
          <w:ilvl w:val="0"/>
          <w:numId w:val="41"/>
        </w:numPr>
        <w:spacing w:before="0" w:beforeAutospacing="0" w:after="0" w:afterAutospacing="0"/>
        <w:jc w:val="both"/>
        <w:rPr>
          <w:sz w:val="28"/>
          <w:szCs w:val="28"/>
        </w:rPr>
      </w:pPr>
      <w:r w:rsidRPr="00E26816">
        <w:rPr>
          <w:sz w:val="28"/>
          <w:szCs w:val="28"/>
        </w:rPr>
        <w:t>специалист по кадрам;</w:t>
      </w:r>
    </w:p>
    <w:p w:rsidR="00020233" w:rsidRPr="00E26816" w:rsidRDefault="00020233" w:rsidP="00020233">
      <w:pPr>
        <w:pStyle w:val="a00"/>
        <w:numPr>
          <w:ilvl w:val="0"/>
          <w:numId w:val="41"/>
        </w:numPr>
        <w:spacing w:before="0" w:beforeAutospacing="0" w:after="0" w:afterAutospacing="0"/>
        <w:jc w:val="both"/>
        <w:rPr>
          <w:sz w:val="28"/>
          <w:szCs w:val="28"/>
        </w:rPr>
      </w:pPr>
      <w:r w:rsidRPr="00E26816">
        <w:rPr>
          <w:sz w:val="28"/>
          <w:szCs w:val="28"/>
        </w:rPr>
        <w:t>иные работники, определяемые приказом заведующего дошкольным образовательным учреждением в пределах своей компетенции.</w:t>
      </w:r>
    </w:p>
    <w:p w:rsidR="00020233" w:rsidRPr="00E26816" w:rsidRDefault="00020233" w:rsidP="00020233">
      <w:pPr>
        <w:pStyle w:val="a00"/>
        <w:spacing w:before="0" w:beforeAutospacing="0" w:after="0" w:afterAutospacing="0"/>
        <w:jc w:val="both"/>
        <w:rPr>
          <w:sz w:val="28"/>
          <w:szCs w:val="28"/>
        </w:rPr>
      </w:pPr>
      <w:r w:rsidRPr="00E26816">
        <w:rPr>
          <w:sz w:val="28"/>
          <w:szCs w:val="28"/>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rsidR="00020233" w:rsidRPr="00E26816" w:rsidRDefault="00020233" w:rsidP="00020233">
      <w:pPr>
        <w:pStyle w:val="a00"/>
        <w:spacing w:before="0" w:beforeAutospacing="0" w:after="0" w:afterAutospacing="0"/>
        <w:jc w:val="both"/>
        <w:rPr>
          <w:sz w:val="28"/>
          <w:szCs w:val="28"/>
        </w:rPr>
      </w:pPr>
      <w:r w:rsidRPr="00E26816">
        <w:rPr>
          <w:sz w:val="28"/>
          <w:szCs w:val="28"/>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rsidR="00020233" w:rsidRPr="00E26816" w:rsidRDefault="00020233" w:rsidP="00020233">
      <w:pPr>
        <w:pStyle w:val="a00"/>
        <w:spacing w:before="0" w:beforeAutospacing="0" w:after="0" w:afterAutospacing="0"/>
        <w:jc w:val="both"/>
        <w:rPr>
          <w:sz w:val="28"/>
          <w:szCs w:val="28"/>
        </w:rPr>
      </w:pPr>
      <w:r w:rsidRPr="00E26816">
        <w:rPr>
          <w:sz w:val="28"/>
          <w:szCs w:val="28"/>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E26816">
        <w:rPr>
          <w:spacing w:val="-2"/>
          <w:sz w:val="28"/>
          <w:szCs w:val="28"/>
        </w:rPr>
        <w:t>.</w:t>
      </w:r>
    </w:p>
    <w:p w:rsidR="00020233" w:rsidRPr="00E26816" w:rsidRDefault="00020233" w:rsidP="00020233">
      <w:pPr>
        <w:pStyle w:val="a00"/>
        <w:spacing w:before="0" w:beforeAutospacing="0" w:after="0" w:afterAutospacing="0"/>
        <w:jc w:val="both"/>
        <w:rPr>
          <w:sz w:val="28"/>
          <w:szCs w:val="28"/>
        </w:rPr>
      </w:pPr>
      <w:r w:rsidRPr="00E26816">
        <w:rPr>
          <w:sz w:val="28"/>
          <w:szCs w:val="28"/>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020233" w:rsidRPr="00E26816" w:rsidRDefault="00020233" w:rsidP="00020233">
      <w:pPr>
        <w:pStyle w:val="a00"/>
        <w:spacing w:before="0" w:beforeAutospacing="0" w:after="0" w:afterAutospacing="0"/>
        <w:jc w:val="both"/>
        <w:rPr>
          <w:b/>
          <w:sz w:val="28"/>
          <w:szCs w:val="28"/>
        </w:rPr>
      </w:pPr>
    </w:p>
    <w:p w:rsidR="00020233" w:rsidRPr="00E26816" w:rsidRDefault="00020233" w:rsidP="00020233">
      <w:pPr>
        <w:pStyle w:val="a00"/>
        <w:spacing w:before="0" w:beforeAutospacing="0" w:after="0" w:afterAutospacing="0"/>
        <w:jc w:val="both"/>
        <w:rPr>
          <w:b/>
          <w:sz w:val="28"/>
          <w:szCs w:val="28"/>
        </w:rPr>
      </w:pPr>
      <w:r w:rsidRPr="00E26816">
        <w:rPr>
          <w:b/>
          <w:sz w:val="28"/>
          <w:szCs w:val="28"/>
        </w:rPr>
        <w:t>4. Передача персональных данных</w:t>
      </w:r>
    </w:p>
    <w:p w:rsidR="00020233" w:rsidRPr="00E26816" w:rsidRDefault="00020233" w:rsidP="00020233">
      <w:pPr>
        <w:jc w:val="both"/>
        <w:rPr>
          <w:sz w:val="28"/>
          <w:szCs w:val="28"/>
        </w:rPr>
      </w:pPr>
      <w:r w:rsidRPr="00E26816">
        <w:rPr>
          <w:sz w:val="28"/>
          <w:szCs w:val="28"/>
        </w:rPr>
        <w:t xml:space="preserve">4.1. </w:t>
      </w:r>
      <w:r w:rsidRPr="00E26816">
        <w:rPr>
          <w:sz w:val="28"/>
          <w:szCs w:val="28"/>
          <w:u w:val="single"/>
        </w:rPr>
        <w:t>При передаче персональных данных работника работодатель должен соблюдать следующие требования:</w:t>
      </w:r>
    </w:p>
    <w:p w:rsidR="00020233" w:rsidRPr="00E26816" w:rsidRDefault="00020233" w:rsidP="00020233">
      <w:pPr>
        <w:jc w:val="both"/>
        <w:rPr>
          <w:sz w:val="28"/>
          <w:szCs w:val="28"/>
        </w:rPr>
      </w:pPr>
      <w:r w:rsidRPr="00E26816">
        <w:rPr>
          <w:sz w:val="28"/>
          <w:szCs w:val="28"/>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rsidR="00020233" w:rsidRPr="00E26816" w:rsidRDefault="00020233" w:rsidP="00020233">
      <w:pPr>
        <w:jc w:val="both"/>
        <w:rPr>
          <w:sz w:val="28"/>
          <w:szCs w:val="28"/>
        </w:rPr>
      </w:pPr>
      <w:r w:rsidRPr="00E26816">
        <w:rPr>
          <w:sz w:val="28"/>
          <w:szCs w:val="28"/>
        </w:rPr>
        <w:t>4.1.2. Не сообщать персональные данные работника в коммерческих целях без его письменного согласия.</w:t>
      </w:r>
    </w:p>
    <w:p w:rsidR="00020233" w:rsidRPr="00E26816" w:rsidRDefault="00020233" w:rsidP="00020233">
      <w:pPr>
        <w:jc w:val="both"/>
        <w:rPr>
          <w:sz w:val="28"/>
          <w:szCs w:val="28"/>
        </w:rPr>
      </w:pPr>
      <w:r w:rsidRPr="00E26816">
        <w:rPr>
          <w:sz w:val="28"/>
          <w:szCs w:val="28"/>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rsidR="00020233" w:rsidRPr="00E26816" w:rsidRDefault="00020233" w:rsidP="00020233">
      <w:pPr>
        <w:jc w:val="both"/>
        <w:rPr>
          <w:sz w:val="28"/>
          <w:szCs w:val="28"/>
        </w:rPr>
      </w:pPr>
      <w:r w:rsidRPr="00E26816">
        <w:rPr>
          <w:sz w:val="28"/>
          <w:szCs w:val="28"/>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rsidR="00020233" w:rsidRPr="00E26816" w:rsidRDefault="00020233" w:rsidP="00020233">
      <w:pPr>
        <w:jc w:val="both"/>
        <w:rPr>
          <w:sz w:val="28"/>
          <w:szCs w:val="28"/>
        </w:rPr>
      </w:pPr>
      <w:r w:rsidRPr="00E26816">
        <w:rPr>
          <w:sz w:val="28"/>
          <w:szCs w:val="28"/>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20233" w:rsidRPr="00E26816" w:rsidRDefault="00020233" w:rsidP="00020233">
      <w:pPr>
        <w:jc w:val="both"/>
        <w:rPr>
          <w:sz w:val="28"/>
          <w:szCs w:val="28"/>
        </w:rPr>
      </w:pPr>
      <w:r w:rsidRPr="00E26816">
        <w:rPr>
          <w:sz w:val="28"/>
          <w:szCs w:val="28"/>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20233" w:rsidRPr="00E26816" w:rsidRDefault="00020233" w:rsidP="00020233">
      <w:pPr>
        <w:jc w:val="both"/>
        <w:rPr>
          <w:sz w:val="28"/>
          <w:szCs w:val="28"/>
        </w:rPr>
      </w:pPr>
      <w:r w:rsidRPr="00E26816">
        <w:rPr>
          <w:sz w:val="28"/>
          <w:szCs w:val="28"/>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20233" w:rsidRPr="00E26816" w:rsidRDefault="00020233" w:rsidP="00020233">
      <w:pPr>
        <w:jc w:val="both"/>
        <w:rPr>
          <w:color w:val="0070C0"/>
          <w:sz w:val="28"/>
          <w:szCs w:val="28"/>
        </w:rPr>
      </w:pPr>
    </w:p>
    <w:p w:rsidR="00020233" w:rsidRPr="00E26816" w:rsidRDefault="00020233" w:rsidP="00020233">
      <w:pPr>
        <w:pStyle w:val="a00"/>
        <w:spacing w:before="0" w:beforeAutospacing="0" w:after="0" w:afterAutospacing="0"/>
        <w:jc w:val="both"/>
        <w:rPr>
          <w:b/>
          <w:sz w:val="28"/>
          <w:szCs w:val="28"/>
        </w:rPr>
      </w:pPr>
      <w:r w:rsidRPr="00E26816">
        <w:rPr>
          <w:b/>
          <w:sz w:val="28"/>
          <w:szCs w:val="28"/>
        </w:rPr>
        <w:t>5. Права работника в целях обеспечения защиты персональных данных, хранящихся у работодателя</w:t>
      </w:r>
    </w:p>
    <w:p w:rsidR="00020233" w:rsidRPr="00E26816" w:rsidRDefault="00020233" w:rsidP="00020233">
      <w:pPr>
        <w:pStyle w:val="a00"/>
        <w:spacing w:before="0" w:beforeAutospacing="0" w:after="0" w:afterAutospacing="0"/>
        <w:jc w:val="both"/>
        <w:rPr>
          <w:sz w:val="28"/>
          <w:szCs w:val="28"/>
        </w:rPr>
      </w:pPr>
      <w:r w:rsidRPr="00E26816">
        <w:rPr>
          <w:sz w:val="28"/>
          <w:szCs w:val="28"/>
        </w:rPr>
        <w:t>5.1. В целях обеспечения защиты персональных данных, хранящихся у работодателя, работники имеют право:</w:t>
      </w:r>
    </w:p>
    <w:p w:rsidR="00020233" w:rsidRPr="00E26816" w:rsidRDefault="00020233" w:rsidP="00020233">
      <w:pPr>
        <w:pStyle w:val="a00"/>
        <w:spacing w:before="0" w:beforeAutospacing="0" w:after="0" w:afterAutospacing="0"/>
        <w:jc w:val="both"/>
        <w:rPr>
          <w:sz w:val="28"/>
          <w:szCs w:val="28"/>
        </w:rPr>
      </w:pPr>
      <w:r w:rsidRPr="00E26816">
        <w:rPr>
          <w:sz w:val="28"/>
          <w:szCs w:val="28"/>
        </w:rPr>
        <w:t>5.1.1. Получать полную информацию о своих персональных данных и их обработке.</w:t>
      </w:r>
    </w:p>
    <w:p w:rsidR="00020233" w:rsidRPr="00E26816" w:rsidRDefault="00020233" w:rsidP="00020233">
      <w:pPr>
        <w:pStyle w:val="a00"/>
        <w:spacing w:before="0" w:beforeAutospacing="0" w:after="0" w:afterAutospacing="0"/>
        <w:jc w:val="both"/>
        <w:rPr>
          <w:sz w:val="28"/>
          <w:szCs w:val="28"/>
        </w:rPr>
      </w:pPr>
      <w:r w:rsidRPr="00E26816">
        <w:rPr>
          <w:sz w:val="28"/>
          <w:szCs w:val="28"/>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rsidR="00020233" w:rsidRPr="00E26816" w:rsidRDefault="00020233" w:rsidP="00020233">
      <w:pPr>
        <w:jc w:val="both"/>
        <w:rPr>
          <w:sz w:val="28"/>
          <w:szCs w:val="28"/>
        </w:rPr>
      </w:pPr>
      <w:r w:rsidRPr="00E26816">
        <w:rPr>
          <w:sz w:val="28"/>
          <w:szCs w:val="28"/>
        </w:rPr>
        <w:t>5.1.3. На определение своих представителей для защиты своих персональных данных.</w:t>
      </w:r>
    </w:p>
    <w:p w:rsidR="00020233" w:rsidRPr="00E26816" w:rsidRDefault="00020233" w:rsidP="00020233">
      <w:pPr>
        <w:jc w:val="both"/>
        <w:rPr>
          <w:sz w:val="28"/>
          <w:szCs w:val="28"/>
        </w:rPr>
      </w:pPr>
      <w:r w:rsidRPr="00E26816">
        <w:rPr>
          <w:sz w:val="28"/>
          <w:szCs w:val="28"/>
        </w:rPr>
        <w:t>5.1.4. На доступ к медицинской документации, отражающей состояние их здоровья, с помощью медицинского работника по их выбору.</w:t>
      </w:r>
    </w:p>
    <w:p w:rsidR="00020233" w:rsidRPr="00E26816" w:rsidRDefault="00020233" w:rsidP="00020233">
      <w:pPr>
        <w:pStyle w:val="a00"/>
        <w:spacing w:before="0" w:beforeAutospacing="0" w:after="0" w:afterAutospacing="0"/>
        <w:jc w:val="both"/>
        <w:rPr>
          <w:sz w:val="28"/>
          <w:szCs w:val="28"/>
        </w:rPr>
      </w:pPr>
      <w:r w:rsidRPr="00E26816">
        <w:rPr>
          <w:sz w:val="28"/>
          <w:szCs w:val="28"/>
        </w:rPr>
        <w:t xml:space="preserve">5.1.5. </w:t>
      </w:r>
      <w:proofErr w:type="gramStart"/>
      <w:r w:rsidRPr="00E26816">
        <w:rPr>
          <w:sz w:val="28"/>
          <w:szCs w:val="28"/>
        </w:rPr>
        <w:t>Требовать об исключении</w:t>
      </w:r>
      <w:proofErr w:type="gramEnd"/>
      <w:r w:rsidRPr="00E26816">
        <w:rPr>
          <w:sz w:val="28"/>
          <w:szCs w:val="28"/>
        </w:rPr>
        <w:t xml:space="preserve">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w:t>
      </w:r>
      <w:r w:rsidRPr="00E26816">
        <w:rPr>
          <w:spacing w:val="-2"/>
          <w:sz w:val="28"/>
          <w:szCs w:val="28"/>
        </w:rPr>
        <w:t xml:space="preserve">организации, осуществляющей образовательную деятельность, </w:t>
      </w:r>
      <w:r w:rsidRPr="00E26816">
        <w:rPr>
          <w:sz w:val="28"/>
          <w:szCs w:val="28"/>
        </w:rPr>
        <w:t>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020233" w:rsidRPr="00E26816" w:rsidRDefault="00020233" w:rsidP="00020233">
      <w:pPr>
        <w:pStyle w:val="a00"/>
        <w:spacing w:before="0" w:beforeAutospacing="0" w:after="0" w:afterAutospacing="0"/>
        <w:jc w:val="both"/>
        <w:rPr>
          <w:sz w:val="28"/>
          <w:szCs w:val="28"/>
        </w:rPr>
      </w:pPr>
      <w:r w:rsidRPr="00E26816">
        <w:rPr>
          <w:sz w:val="28"/>
          <w:szCs w:val="28"/>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r w:rsidRPr="00E26816">
        <w:rPr>
          <w:color w:val="FFFFFF"/>
          <w:sz w:val="28"/>
          <w:szCs w:val="28"/>
        </w:rPr>
        <w:t>Источник: https://ohrana-tryda.com/node/2183</w:t>
      </w:r>
    </w:p>
    <w:p w:rsidR="00020233" w:rsidRPr="00E26816" w:rsidRDefault="00020233" w:rsidP="00020233">
      <w:pPr>
        <w:pStyle w:val="a00"/>
        <w:spacing w:before="0" w:beforeAutospacing="0" w:after="0" w:afterAutospacing="0"/>
        <w:jc w:val="both"/>
        <w:rPr>
          <w:sz w:val="28"/>
          <w:szCs w:val="28"/>
        </w:rPr>
      </w:pPr>
      <w:r w:rsidRPr="00E26816">
        <w:rPr>
          <w:sz w:val="28"/>
          <w:szCs w:val="28"/>
        </w:rPr>
        <w:t>5.1.7. Обжаловать в суде любые неправомерные действия или бездействия организации при обработке и защите его персональных данных.</w:t>
      </w:r>
    </w:p>
    <w:p w:rsidR="00020233" w:rsidRPr="00E26816" w:rsidRDefault="00020233" w:rsidP="00020233">
      <w:pPr>
        <w:ind w:firstLine="540"/>
        <w:jc w:val="both"/>
        <w:rPr>
          <w:color w:val="0070C0"/>
          <w:sz w:val="28"/>
          <w:szCs w:val="28"/>
        </w:rPr>
      </w:pPr>
    </w:p>
    <w:p w:rsidR="00020233" w:rsidRPr="00E26816" w:rsidRDefault="00020233" w:rsidP="00020233">
      <w:pPr>
        <w:pStyle w:val="a00"/>
        <w:spacing w:before="0" w:beforeAutospacing="0" w:after="0" w:afterAutospacing="0"/>
        <w:jc w:val="both"/>
        <w:rPr>
          <w:b/>
          <w:sz w:val="28"/>
          <w:szCs w:val="28"/>
        </w:rPr>
      </w:pPr>
      <w:r w:rsidRPr="00E26816">
        <w:rPr>
          <w:b/>
          <w:sz w:val="28"/>
          <w:szCs w:val="28"/>
        </w:rPr>
        <w:lastRenderedPageBreak/>
        <w:t>6. Обязанности субъекта персональных данных по обеспечению достоверности его персональных данных</w:t>
      </w:r>
    </w:p>
    <w:p w:rsidR="00020233" w:rsidRPr="00E26816" w:rsidRDefault="00020233" w:rsidP="00020233">
      <w:pPr>
        <w:pStyle w:val="a00"/>
        <w:spacing w:before="0" w:beforeAutospacing="0" w:after="0" w:afterAutospacing="0"/>
        <w:jc w:val="both"/>
        <w:rPr>
          <w:sz w:val="28"/>
          <w:szCs w:val="28"/>
        </w:rPr>
      </w:pPr>
      <w:r w:rsidRPr="00E26816">
        <w:rPr>
          <w:sz w:val="28"/>
          <w:szCs w:val="28"/>
        </w:rPr>
        <w:t>6.1. В целях обеспечения достоверности персональных данных работники обязаны:</w:t>
      </w:r>
    </w:p>
    <w:p w:rsidR="00020233" w:rsidRPr="00E26816" w:rsidRDefault="00020233" w:rsidP="00020233">
      <w:pPr>
        <w:pStyle w:val="a00"/>
        <w:spacing w:before="0" w:beforeAutospacing="0" w:after="0" w:afterAutospacing="0"/>
        <w:jc w:val="both"/>
        <w:rPr>
          <w:sz w:val="28"/>
          <w:szCs w:val="28"/>
        </w:rPr>
      </w:pPr>
      <w:r w:rsidRPr="00E26816">
        <w:rPr>
          <w:sz w:val="28"/>
          <w:szCs w:val="28"/>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020233" w:rsidRPr="00E26816" w:rsidRDefault="00020233" w:rsidP="00020233">
      <w:pPr>
        <w:pStyle w:val="a00"/>
        <w:spacing w:before="0" w:beforeAutospacing="0" w:after="0" w:afterAutospacing="0"/>
        <w:jc w:val="both"/>
        <w:rPr>
          <w:sz w:val="28"/>
          <w:szCs w:val="28"/>
        </w:rPr>
      </w:pPr>
      <w:r w:rsidRPr="00E26816">
        <w:rPr>
          <w:sz w:val="28"/>
          <w:szCs w:val="28"/>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020233" w:rsidRPr="00E26816" w:rsidRDefault="00020233" w:rsidP="00020233">
      <w:pPr>
        <w:pStyle w:val="a00"/>
        <w:spacing w:before="0" w:beforeAutospacing="0" w:after="0" w:afterAutospacing="0"/>
        <w:jc w:val="both"/>
        <w:rPr>
          <w:b/>
          <w:sz w:val="28"/>
          <w:szCs w:val="28"/>
        </w:rPr>
      </w:pPr>
    </w:p>
    <w:p w:rsidR="00020233" w:rsidRPr="00E26816" w:rsidRDefault="00020233" w:rsidP="00020233">
      <w:pPr>
        <w:pStyle w:val="a00"/>
        <w:spacing w:before="0" w:beforeAutospacing="0" w:after="0" w:afterAutospacing="0"/>
        <w:jc w:val="both"/>
        <w:rPr>
          <w:b/>
          <w:sz w:val="28"/>
          <w:szCs w:val="28"/>
        </w:rPr>
      </w:pPr>
      <w:r w:rsidRPr="00E26816">
        <w:rPr>
          <w:b/>
          <w:sz w:val="28"/>
          <w:szCs w:val="28"/>
        </w:rPr>
        <w:t xml:space="preserve">7. Ответственность за нарушение норм, регулирующих обработку и защиту персональных данных работника </w:t>
      </w:r>
    </w:p>
    <w:p w:rsidR="00020233" w:rsidRPr="00E26816" w:rsidRDefault="00020233" w:rsidP="00020233">
      <w:pPr>
        <w:jc w:val="both"/>
        <w:rPr>
          <w:color w:val="0070C0"/>
          <w:sz w:val="28"/>
          <w:szCs w:val="28"/>
        </w:rPr>
      </w:pPr>
      <w:r w:rsidRPr="00E26816">
        <w:rPr>
          <w:sz w:val="28"/>
          <w:szCs w:val="28"/>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20233" w:rsidRPr="00E26816" w:rsidRDefault="00020233" w:rsidP="00020233">
      <w:pPr>
        <w:pStyle w:val="a00"/>
        <w:spacing w:before="0" w:beforeAutospacing="0" w:after="0" w:afterAutospacing="0"/>
        <w:jc w:val="both"/>
        <w:rPr>
          <w:sz w:val="28"/>
          <w:szCs w:val="28"/>
        </w:rPr>
      </w:pPr>
      <w:r w:rsidRPr="00E26816">
        <w:rPr>
          <w:sz w:val="28"/>
          <w:szCs w:val="28"/>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20233" w:rsidRPr="00E26816" w:rsidRDefault="00020233" w:rsidP="00020233">
      <w:pPr>
        <w:pStyle w:val="a4"/>
        <w:shd w:val="clear" w:color="auto" w:fill="FFFFFF"/>
        <w:spacing w:before="0" w:beforeAutospacing="0" w:after="0" w:afterAutospacing="0"/>
        <w:jc w:val="both"/>
        <w:rPr>
          <w:color w:val="424242"/>
          <w:sz w:val="28"/>
          <w:szCs w:val="28"/>
        </w:rPr>
      </w:pPr>
      <w:r w:rsidRPr="00E26816">
        <w:rPr>
          <w:sz w:val="28"/>
          <w:szCs w:val="28"/>
        </w:rPr>
        <w:t>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020233" w:rsidRPr="00E26816" w:rsidRDefault="00020233" w:rsidP="00020233">
      <w:pPr>
        <w:pStyle w:val="a00"/>
        <w:spacing w:before="0" w:beforeAutospacing="0" w:after="0" w:afterAutospacing="0"/>
        <w:jc w:val="both"/>
        <w:rPr>
          <w:sz w:val="28"/>
          <w:szCs w:val="28"/>
        </w:rPr>
      </w:pPr>
      <w:r w:rsidRPr="00E26816">
        <w:rPr>
          <w:sz w:val="28"/>
          <w:szCs w:val="28"/>
        </w:rPr>
        <w:t>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020233" w:rsidRPr="00E26816" w:rsidRDefault="00020233" w:rsidP="00020233">
      <w:pPr>
        <w:pStyle w:val="a00"/>
        <w:spacing w:before="0" w:beforeAutospacing="0" w:after="0" w:afterAutospacing="0"/>
        <w:jc w:val="both"/>
        <w:rPr>
          <w:sz w:val="28"/>
          <w:szCs w:val="28"/>
        </w:rPr>
      </w:pPr>
      <w:r w:rsidRPr="00E26816">
        <w:rPr>
          <w:sz w:val="28"/>
          <w:szCs w:val="28"/>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020233" w:rsidRPr="00E26816" w:rsidRDefault="00020233" w:rsidP="00020233">
      <w:pPr>
        <w:jc w:val="both"/>
        <w:rPr>
          <w:sz w:val="28"/>
          <w:szCs w:val="28"/>
        </w:rPr>
      </w:pPr>
      <w:r w:rsidRPr="00E26816">
        <w:rPr>
          <w:sz w:val="28"/>
          <w:szCs w:val="28"/>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 w:history="1">
        <w:r w:rsidRPr="00E26816">
          <w:rPr>
            <w:sz w:val="28"/>
            <w:szCs w:val="28"/>
          </w:rPr>
          <w:t>требований</w:t>
        </w:r>
      </w:hyperlink>
      <w:r w:rsidRPr="00E26816">
        <w:rPr>
          <w:sz w:val="28"/>
          <w:szCs w:val="28"/>
        </w:rPr>
        <w:t xml:space="preserve"> к защите персональных данных, установленных в соответствии с Федеральным законом </w:t>
      </w:r>
      <w:r w:rsidRPr="00E26816">
        <w:rPr>
          <w:spacing w:val="-2"/>
          <w:sz w:val="28"/>
          <w:szCs w:val="28"/>
        </w:rPr>
        <w:t>№ 152-ФЗ «О персональных данных»</w:t>
      </w:r>
      <w:r w:rsidRPr="00E26816">
        <w:rPr>
          <w:sz w:val="28"/>
          <w:szCs w:val="28"/>
        </w:rPr>
        <w:t xml:space="preserve">, подлежит возмещению в соответствии с </w:t>
      </w:r>
      <w:hyperlink r:id="rId13" w:history="1">
        <w:r w:rsidRPr="00E26816">
          <w:rPr>
            <w:sz w:val="28"/>
            <w:szCs w:val="28"/>
          </w:rPr>
          <w:t>законодательством</w:t>
        </w:r>
      </w:hyperlink>
      <w:r w:rsidRPr="00E26816">
        <w:rPr>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20233" w:rsidRPr="00E26816" w:rsidRDefault="00020233" w:rsidP="00020233">
      <w:pPr>
        <w:pStyle w:val="a00"/>
        <w:spacing w:before="0" w:beforeAutospacing="0" w:after="0" w:afterAutospacing="0"/>
        <w:jc w:val="both"/>
        <w:rPr>
          <w:sz w:val="28"/>
          <w:szCs w:val="28"/>
        </w:rPr>
      </w:pPr>
      <w:r w:rsidRPr="00E26816">
        <w:rPr>
          <w:sz w:val="28"/>
          <w:szCs w:val="28"/>
        </w:rPr>
        <w:lastRenderedPageBreak/>
        <w:t xml:space="preserve">7.7. </w:t>
      </w:r>
      <w:r w:rsidRPr="00E26816">
        <w:rPr>
          <w:sz w:val="28"/>
          <w:szCs w:val="28"/>
          <w:u w:val="single"/>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Pr="00E26816">
        <w:rPr>
          <w:sz w:val="28"/>
          <w:szCs w:val="28"/>
        </w:rPr>
        <w:t>:</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относящихся к субъектам персональных данных, которых связывают с оператором трудовые отношения (работникам);</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являющихся общедоступными персональными данными;</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включающих в себя только фамилии, имена и отчества субъектов персональных данных;</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необходимых в целях однократного пропуска субъекта персональных данных на территорию организации или в иных аналогичных целях;</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20233" w:rsidRPr="00E26816" w:rsidRDefault="00020233" w:rsidP="00020233">
      <w:pPr>
        <w:pStyle w:val="a00"/>
        <w:numPr>
          <w:ilvl w:val="0"/>
          <w:numId w:val="42"/>
        </w:numPr>
        <w:spacing w:before="0" w:beforeAutospacing="0" w:after="0" w:afterAutospacing="0"/>
        <w:jc w:val="both"/>
        <w:rPr>
          <w:sz w:val="28"/>
          <w:szCs w:val="28"/>
        </w:rPr>
      </w:pPr>
      <w:r w:rsidRPr="00E26816">
        <w:rPr>
          <w:sz w:val="28"/>
          <w:szCs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20233" w:rsidRPr="00E26816" w:rsidRDefault="00020233" w:rsidP="00020233">
      <w:pPr>
        <w:pStyle w:val="a00"/>
        <w:spacing w:before="0" w:beforeAutospacing="0" w:after="0" w:afterAutospacing="0"/>
        <w:jc w:val="both"/>
        <w:rPr>
          <w:sz w:val="28"/>
          <w:szCs w:val="28"/>
        </w:rPr>
      </w:pPr>
      <w:r w:rsidRPr="00E26816">
        <w:rPr>
          <w:sz w:val="28"/>
          <w:szCs w:val="28"/>
        </w:rPr>
        <w:t xml:space="preserve">Во всех остальных случаях оператор (руководитель </w:t>
      </w:r>
      <w:r w:rsidRPr="00E26816">
        <w:rPr>
          <w:spacing w:val="-2"/>
          <w:sz w:val="28"/>
          <w:szCs w:val="28"/>
        </w:rPr>
        <w:t xml:space="preserve">организации, осуществляющей образовательную деятельность, </w:t>
      </w:r>
      <w:r w:rsidRPr="00E26816">
        <w:rPr>
          <w:sz w:val="28"/>
          <w:szCs w:val="28"/>
        </w:rPr>
        <w:t>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020233" w:rsidRPr="00E26816" w:rsidRDefault="00020233" w:rsidP="00020233">
      <w:pPr>
        <w:jc w:val="both"/>
        <w:rPr>
          <w:color w:val="0070C0"/>
          <w:sz w:val="28"/>
          <w:szCs w:val="28"/>
        </w:rPr>
      </w:pPr>
      <w:r w:rsidRPr="00E26816">
        <w:rPr>
          <w:color w:val="0070C0"/>
          <w:sz w:val="28"/>
          <w:szCs w:val="28"/>
        </w:rPr>
        <w:t> </w:t>
      </w:r>
    </w:p>
    <w:p w:rsidR="00020233" w:rsidRPr="00E26816" w:rsidRDefault="00020233" w:rsidP="00020233">
      <w:pPr>
        <w:jc w:val="both"/>
        <w:rPr>
          <w:b/>
          <w:sz w:val="28"/>
          <w:szCs w:val="28"/>
        </w:rPr>
      </w:pPr>
      <w:r w:rsidRPr="00E26816">
        <w:rPr>
          <w:b/>
          <w:sz w:val="28"/>
          <w:szCs w:val="28"/>
        </w:rPr>
        <w:t>8. Заключительные положения</w:t>
      </w:r>
    </w:p>
    <w:p w:rsidR="00020233" w:rsidRPr="00E26816" w:rsidRDefault="00020233" w:rsidP="00020233">
      <w:pPr>
        <w:jc w:val="both"/>
        <w:rPr>
          <w:sz w:val="28"/>
          <w:szCs w:val="28"/>
        </w:rPr>
      </w:pPr>
      <w:r w:rsidRPr="00E26816">
        <w:rPr>
          <w:sz w:val="28"/>
          <w:szCs w:val="28"/>
        </w:rPr>
        <w:t xml:space="preserve">8.1. Настоящее </w:t>
      </w:r>
      <w:hyperlink r:id="rId14" w:history="1">
        <w:r w:rsidRPr="00E26816">
          <w:rPr>
            <w:rStyle w:val="a3"/>
            <w:sz w:val="28"/>
            <w:szCs w:val="28"/>
          </w:rPr>
          <w:t>Положение о защите персональных данных работников</w:t>
        </w:r>
      </w:hyperlink>
      <w:r w:rsidRPr="00E26816">
        <w:rPr>
          <w:sz w:val="28"/>
          <w:szCs w:val="28"/>
        </w:rPr>
        <w:t xml:space="preserve">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020233" w:rsidRPr="00E26816" w:rsidRDefault="00020233" w:rsidP="00020233">
      <w:pPr>
        <w:pStyle w:val="a4"/>
        <w:spacing w:before="0" w:beforeAutospacing="0" w:after="0" w:afterAutospacing="0"/>
        <w:ind w:right="31"/>
        <w:jc w:val="both"/>
        <w:rPr>
          <w:color w:val="000000"/>
          <w:sz w:val="28"/>
          <w:szCs w:val="28"/>
        </w:rPr>
      </w:pPr>
      <w:r w:rsidRPr="00E26816">
        <w:rPr>
          <w:color w:val="000000"/>
          <w:sz w:val="28"/>
          <w:szCs w:val="28"/>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20233" w:rsidRPr="00E26816" w:rsidRDefault="00020233" w:rsidP="00020233">
      <w:pPr>
        <w:jc w:val="both"/>
        <w:rPr>
          <w:sz w:val="28"/>
          <w:szCs w:val="28"/>
        </w:rPr>
      </w:pPr>
      <w:r w:rsidRPr="00E26816">
        <w:rPr>
          <w:sz w:val="28"/>
          <w:szCs w:val="28"/>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020233" w:rsidRPr="00E26816" w:rsidRDefault="00020233" w:rsidP="00020233">
      <w:pPr>
        <w:jc w:val="both"/>
        <w:rPr>
          <w:sz w:val="28"/>
          <w:szCs w:val="28"/>
        </w:rPr>
      </w:pPr>
      <w:r w:rsidRPr="00E26816">
        <w:rPr>
          <w:sz w:val="28"/>
          <w:szCs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20233" w:rsidRPr="00E26816" w:rsidRDefault="00020233" w:rsidP="00020233">
      <w:pPr>
        <w:pStyle w:val="a00"/>
        <w:spacing w:before="0" w:beforeAutospacing="0" w:after="0" w:afterAutospacing="0"/>
        <w:jc w:val="both"/>
        <w:rPr>
          <w:sz w:val="28"/>
          <w:szCs w:val="28"/>
        </w:rPr>
      </w:pPr>
    </w:p>
    <w:p w:rsidR="00020233" w:rsidRPr="00E26816" w:rsidRDefault="00020233" w:rsidP="00020233">
      <w:pPr>
        <w:pStyle w:val="1"/>
        <w:spacing w:before="0"/>
        <w:rPr>
          <w:rFonts w:ascii="Times New Roman" w:hAnsi="Times New Roman"/>
        </w:rPr>
      </w:pPr>
    </w:p>
    <w:p w:rsidR="008430C6" w:rsidRPr="00E26816" w:rsidRDefault="008430C6" w:rsidP="008430C6">
      <w:pPr>
        <w:suppressAutoHyphens/>
        <w:rPr>
          <w:rFonts w:eastAsia="Calibri"/>
          <w:sz w:val="28"/>
          <w:szCs w:val="28"/>
          <w:lang w:eastAsia="en-US"/>
        </w:rPr>
      </w:pPr>
    </w:p>
    <w:p w:rsidR="000C5916" w:rsidRPr="00E26816" w:rsidRDefault="000C5916" w:rsidP="000C5916">
      <w:pPr>
        <w:pStyle w:val="20"/>
        <w:shd w:val="clear" w:color="auto" w:fill="auto"/>
        <w:tabs>
          <w:tab w:val="left" w:pos="466"/>
        </w:tabs>
        <w:spacing w:before="0" w:line="240" w:lineRule="auto"/>
        <w:ind w:right="54" w:firstLine="0"/>
        <w:rPr>
          <w:sz w:val="28"/>
          <w:szCs w:val="28"/>
        </w:rPr>
      </w:pPr>
    </w:p>
    <w:p w:rsidR="008430C6" w:rsidRPr="00E26816" w:rsidRDefault="008430C6" w:rsidP="008430C6">
      <w:pPr>
        <w:tabs>
          <w:tab w:val="left" w:pos="142"/>
        </w:tabs>
        <w:ind w:firstLine="709"/>
        <w:jc w:val="both"/>
        <w:rPr>
          <w:sz w:val="28"/>
          <w:szCs w:val="28"/>
        </w:rPr>
      </w:pPr>
    </w:p>
    <w:p w:rsidR="008430C6" w:rsidRPr="00E26816" w:rsidRDefault="008430C6" w:rsidP="008430C6">
      <w:pPr>
        <w:tabs>
          <w:tab w:val="left" w:pos="142"/>
        </w:tabs>
        <w:ind w:firstLine="709"/>
        <w:jc w:val="both"/>
        <w:rPr>
          <w:sz w:val="28"/>
          <w:szCs w:val="28"/>
        </w:rPr>
      </w:pPr>
    </w:p>
    <w:p w:rsidR="00E26816" w:rsidRPr="00E26816" w:rsidRDefault="00E26816" w:rsidP="00E26816">
      <w:pPr>
        <w:pStyle w:val="20"/>
        <w:tabs>
          <w:tab w:val="left" w:pos="466"/>
        </w:tabs>
        <w:spacing w:before="0" w:line="240" w:lineRule="auto"/>
        <w:ind w:right="57" w:firstLine="0"/>
        <w:jc w:val="right"/>
        <w:rPr>
          <w:sz w:val="28"/>
          <w:szCs w:val="28"/>
        </w:rPr>
      </w:pPr>
      <w:r w:rsidRPr="00E26816">
        <w:rPr>
          <w:sz w:val="28"/>
          <w:szCs w:val="28"/>
        </w:rPr>
        <w:t xml:space="preserve">ПРИНЯТО </w:t>
      </w:r>
    </w:p>
    <w:p w:rsidR="00E26816" w:rsidRPr="00FE6A3E" w:rsidRDefault="00E26816" w:rsidP="00E26816">
      <w:pPr>
        <w:pStyle w:val="20"/>
        <w:tabs>
          <w:tab w:val="left" w:pos="466"/>
        </w:tabs>
        <w:spacing w:before="0" w:line="240" w:lineRule="auto"/>
        <w:ind w:right="57" w:firstLine="0"/>
        <w:jc w:val="right"/>
        <w:rPr>
          <w:sz w:val="28"/>
          <w:szCs w:val="28"/>
        </w:rPr>
      </w:pPr>
      <w:r w:rsidRPr="00E26816">
        <w:rPr>
          <w:sz w:val="28"/>
          <w:szCs w:val="28"/>
        </w:rPr>
        <w:tab/>
      </w:r>
      <w:r w:rsidRPr="00E26816">
        <w:rPr>
          <w:sz w:val="28"/>
          <w:szCs w:val="28"/>
        </w:rPr>
        <w:tab/>
      </w:r>
      <w:r w:rsidRPr="00E26816">
        <w:rPr>
          <w:sz w:val="28"/>
          <w:szCs w:val="28"/>
        </w:rPr>
        <w:tab/>
      </w:r>
      <w:r w:rsidRPr="00E26816">
        <w:rPr>
          <w:sz w:val="28"/>
          <w:szCs w:val="28"/>
        </w:rPr>
        <w:tab/>
      </w:r>
      <w:r w:rsidRPr="00E26816">
        <w:rPr>
          <w:sz w:val="28"/>
          <w:szCs w:val="28"/>
        </w:rPr>
        <w:tab/>
      </w:r>
      <w:r w:rsidRPr="00E26816">
        <w:rPr>
          <w:sz w:val="28"/>
          <w:szCs w:val="28"/>
        </w:rPr>
        <w:tab/>
      </w:r>
      <w:r w:rsidRPr="00E26816">
        <w:rPr>
          <w:sz w:val="28"/>
          <w:szCs w:val="28"/>
        </w:rPr>
        <w:tab/>
      </w:r>
      <w:r w:rsidRPr="00E26816">
        <w:rPr>
          <w:sz w:val="28"/>
          <w:szCs w:val="28"/>
        </w:rPr>
        <w:tab/>
      </w:r>
      <w:r w:rsidRPr="00E26816">
        <w:rPr>
          <w:sz w:val="28"/>
          <w:szCs w:val="28"/>
        </w:rPr>
        <w:tab/>
        <w:t>на общем собрании</w:t>
      </w:r>
      <w:r>
        <w:rPr>
          <w:sz w:val="28"/>
          <w:szCs w:val="28"/>
        </w:rPr>
        <w:t xml:space="preserve"> работников </w:t>
      </w:r>
    </w:p>
    <w:p w:rsidR="00E26816" w:rsidRDefault="00E26816" w:rsidP="00E26816">
      <w:pPr>
        <w:pStyle w:val="20"/>
        <w:shd w:val="clear" w:color="auto" w:fill="auto"/>
        <w:tabs>
          <w:tab w:val="left" w:pos="466"/>
        </w:tabs>
        <w:spacing w:before="0" w:line="240" w:lineRule="auto"/>
        <w:ind w:right="57" w:firstLine="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протокол </w:t>
      </w:r>
      <w:r w:rsidRPr="00FE6A3E">
        <w:rPr>
          <w:sz w:val="28"/>
          <w:szCs w:val="28"/>
        </w:rPr>
        <w:t>№</w:t>
      </w:r>
      <w:r>
        <w:rPr>
          <w:sz w:val="28"/>
          <w:szCs w:val="28"/>
        </w:rPr>
        <w:t xml:space="preserve"> 1</w:t>
      </w:r>
    </w:p>
    <w:p w:rsidR="00E26816" w:rsidRDefault="00E26816" w:rsidP="00E26816">
      <w:pPr>
        <w:pStyle w:val="20"/>
        <w:shd w:val="clear" w:color="auto" w:fill="auto"/>
        <w:tabs>
          <w:tab w:val="left" w:pos="466"/>
        </w:tabs>
        <w:spacing w:before="0" w:line="240" w:lineRule="auto"/>
        <w:ind w:right="57" w:firstLine="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E6A3E">
        <w:rPr>
          <w:sz w:val="28"/>
          <w:szCs w:val="28"/>
        </w:rPr>
        <w:t xml:space="preserve">от </w:t>
      </w:r>
      <w:r>
        <w:rPr>
          <w:sz w:val="28"/>
          <w:szCs w:val="28"/>
        </w:rPr>
        <w:t>30.08.2021г.</w:t>
      </w:r>
    </w:p>
    <w:p w:rsidR="000E5062" w:rsidRDefault="000E5062" w:rsidP="00E26816">
      <w:pPr>
        <w:ind w:left="4956" w:firstLine="709"/>
      </w:pPr>
      <w:bookmarkStart w:id="0" w:name="_GoBack"/>
      <w:bookmarkEnd w:id="0"/>
    </w:p>
    <w:sectPr w:rsidR="000E5062" w:rsidSect="007E3E7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0623F7"/>
    <w:multiLevelType w:val="hybridMultilevel"/>
    <w:tmpl w:val="815629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A04236"/>
    <w:multiLevelType w:val="hybridMultilevel"/>
    <w:tmpl w:val="0696E51C"/>
    <w:lvl w:ilvl="0" w:tplc="D9341E04">
      <w:start w:val="1"/>
      <w:numFmt w:val="bullet"/>
      <w:lvlText w:val=""/>
      <w:lvlJc w:val="left"/>
      <w:pPr>
        <w:ind w:left="720" w:hanging="360"/>
      </w:pPr>
      <w:rPr>
        <w:rFonts w:ascii="Symbol" w:hAnsi="Symbol" w:hint="default"/>
        <w:sz w:val="18"/>
      </w:rPr>
    </w:lvl>
    <w:lvl w:ilvl="1" w:tplc="6DACC4FE">
      <w:start w:val="1"/>
      <w:numFmt w:val="bullet"/>
      <w:lvlText w:val="•"/>
      <w:lvlJc w:val="left"/>
      <w:pPr>
        <w:tabs>
          <w:tab w:val="num" w:pos="1440"/>
        </w:tabs>
        <w:ind w:left="1440" w:hanging="360"/>
      </w:pPr>
      <w:rPr>
        <w:rFonts w:ascii="Times New Roman" w:hAnsi="Times New Roman" w:cs="Times New Roman"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0315C"/>
    <w:multiLevelType w:val="hybridMultilevel"/>
    <w:tmpl w:val="8F509BE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CD622B"/>
    <w:multiLevelType w:val="hybridMultilevel"/>
    <w:tmpl w:val="9DCE8CD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E907DD"/>
    <w:multiLevelType w:val="hybridMultilevel"/>
    <w:tmpl w:val="C9880C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A035F6"/>
    <w:multiLevelType w:val="hybridMultilevel"/>
    <w:tmpl w:val="CFEACA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EA32AF"/>
    <w:multiLevelType w:val="hybridMultilevel"/>
    <w:tmpl w:val="309E74A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580021"/>
    <w:multiLevelType w:val="hybridMultilevel"/>
    <w:tmpl w:val="281E63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B737C6"/>
    <w:multiLevelType w:val="hybridMultilevel"/>
    <w:tmpl w:val="EDA4595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FD3FAB"/>
    <w:multiLevelType w:val="hybridMultilevel"/>
    <w:tmpl w:val="70B41CA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95613E"/>
    <w:multiLevelType w:val="hybridMultilevel"/>
    <w:tmpl w:val="C02E56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A0489A"/>
    <w:multiLevelType w:val="hybridMultilevel"/>
    <w:tmpl w:val="F04C5A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206AF6"/>
    <w:multiLevelType w:val="hybridMultilevel"/>
    <w:tmpl w:val="002A864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C523BF"/>
    <w:multiLevelType w:val="hybridMultilevel"/>
    <w:tmpl w:val="40CC31E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47305B"/>
    <w:multiLevelType w:val="hybridMultilevel"/>
    <w:tmpl w:val="7F882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906B04"/>
    <w:multiLevelType w:val="hybridMultilevel"/>
    <w:tmpl w:val="876CD4BA"/>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1E3FDD"/>
    <w:multiLevelType w:val="hybridMultilevel"/>
    <w:tmpl w:val="6F78ED7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822362"/>
    <w:multiLevelType w:val="hybridMultilevel"/>
    <w:tmpl w:val="38DCCD8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9A551D"/>
    <w:multiLevelType w:val="hybridMultilevel"/>
    <w:tmpl w:val="41B66BE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3628F7"/>
    <w:multiLevelType w:val="hybridMultilevel"/>
    <w:tmpl w:val="AE7C3A2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493A59"/>
    <w:multiLevelType w:val="hybridMultilevel"/>
    <w:tmpl w:val="5C7EC97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4D49F0"/>
    <w:multiLevelType w:val="hybridMultilevel"/>
    <w:tmpl w:val="75BC4C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2D484C"/>
    <w:multiLevelType w:val="hybridMultilevel"/>
    <w:tmpl w:val="9B5A4D9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663A5B"/>
    <w:multiLevelType w:val="hybridMultilevel"/>
    <w:tmpl w:val="F154A8B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C171D6"/>
    <w:multiLevelType w:val="hybridMultilevel"/>
    <w:tmpl w:val="96D26CF0"/>
    <w:lvl w:ilvl="0" w:tplc="D9341E04">
      <w:start w:val="1"/>
      <w:numFmt w:val="bullet"/>
      <w:lvlText w:val=""/>
      <w:lvlJc w:val="left"/>
      <w:pPr>
        <w:ind w:left="720" w:hanging="360"/>
      </w:pPr>
      <w:rPr>
        <w:rFonts w:ascii="Symbol" w:hAnsi="Symbol" w:hint="default"/>
        <w:sz w:val="18"/>
      </w:rPr>
    </w:lvl>
    <w:lvl w:ilvl="1" w:tplc="6DACC4FE">
      <w:start w:val="1"/>
      <w:numFmt w:val="bullet"/>
      <w:lvlText w:val="•"/>
      <w:lvlJc w:val="left"/>
      <w:pPr>
        <w:tabs>
          <w:tab w:val="num" w:pos="1440"/>
        </w:tabs>
        <w:ind w:left="1440" w:hanging="360"/>
      </w:pPr>
      <w:rPr>
        <w:rFonts w:ascii="Times New Roman" w:hAnsi="Times New Roman" w:cs="Times New Roman"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422AED"/>
    <w:multiLevelType w:val="hybridMultilevel"/>
    <w:tmpl w:val="DED2D3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D20ABB"/>
    <w:multiLevelType w:val="hybridMultilevel"/>
    <w:tmpl w:val="9F68F89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E154E4"/>
    <w:multiLevelType w:val="hybridMultilevel"/>
    <w:tmpl w:val="EA6859A2"/>
    <w:lvl w:ilvl="0" w:tplc="D9341E0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BE203A"/>
    <w:multiLevelType w:val="hybridMultilevel"/>
    <w:tmpl w:val="511ABB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5F35EE"/>
    <w:multiLevelType w:val="hybridMultilevel"/>
    <w:tmpl w:val="6BF40E7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225C8A"/>
    <w:multiLevelType w:val="hybridMultilevel"/>
    <w:tmpl w:val="CDD2ABC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651DE4"/>
    <w:multiLevelType w:val="hybridMultilevel"/>
    <w:tmpl w:val="B1D6EC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3B403B"/>
    <w:multiLevelType w:val="hybridMultilevel"/>
    <w:tmpl w:val="D0840EA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85F5069"/>
    <w:multiLevelType w:val="hybridMultilevel"/>
    <w:tmpl w:val="2638BA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D31073"/>
    <w:multiLevelType w:val="hybridMultilevel"/>
    <w:tmpl w:val="77CEA56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451064"/>
    <w:multiLevelType w:val="hybridMultilevel"/>
    <w:tmpl w:val="F050F03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31165E"/>
    <w:multiLevelType w:val="hybridMultilevel"/>
    <w:tmpl w:val="6CECF42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A25360"/>
    <w:multiLevelType w:val="hybridMultilevel"/>
    <w:tmpl w:val="9DF0A6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91A2580"/>
    <w:multiLevelType w:val="hybridMultilevel"/>
    <w:tmpl w:val="C9F44DFE"/>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63D77"/>
    <w:multiLevelType w:val="hybridMultilevel"/>
    <w:tmpl w:val="93FA7B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EFE3D19"/>
    <w:multiLevelType w:val="hybridMultilevel"/>
    <w:tmpl w:val="388CA5B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FC03D5B"/>
    <w:multiLevelType w:val="hybridMultilevel"/>
    <w:tmpl w:val="D0167B12"/>
    <w:lvl w:ilvl="0" w:tplc="D9341E0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
  </w:num>
  <w:num w:numId="4">
    <w:abstractNumId w:val="25"/>
  </w:num>
  <w:num w:numId="5">
    <w:abstractNumId w:val="28"/>
  </w:num>
  <w:num w:numId="6">
    <w:abstractNumId w:val="20"/>
  </w:num>
  <w:num w:numId="7">
    <w:abstractNumId w:val="22"/>
  </w:num>
  <w:num w:numId="8">
    <w:abstractNumId w:val="18"/>
  </w:num>
  <w:num w:numId="9">
    <w:abstractNumId w:val="8"/>
  </w:num>
  <w:num w:numId="10">
    <w:abstractNumId w:val="38"/>
  </w:num>
  <w:num w:numId="11">
    <w:abstractNumId w:val="33"/>
  </w:num>
  <w:num w:numId="12">
    <w:abstractNumId w:val="40"/>
  </w:num>
  <w:num w:numId="13">
    <w:abstractNumId w:val="36"/>
  </w:num>
  <w:num w:numId="14">
    <w:abstractNumId w:val="27"/>
  </w:num>
  <w:num w:numId="15">
    <w:abstractNumId w:val="1"/>
  </w:num>
  <w:num w:numId="16">
    <w:abstractNumId w:val="10"/>
  </w:num>
  <w:num w:numId="17">
    <w:abstractNumId w:val="35"/>
  </w:num>
  <w:num w:numId="18">
    <w:abstractNumId w:val="4"/>
  </w:num>
  <w:num w:numId="19">
    <w:abstractNumId w:val="19"/>
  </w:num>
  <w:num w:numId="20">
    <w:abstractNumId w:val="26"/>
  </w:num>
  <w:num w:numId="21">
    <w:abstractNumId w:val="12"/>
  </w:num>
  <w:num w:numId="22">
    <w:abstractNumId w:val="7"/>
  </w:num>
  <w:num w:numId="23">
    <w:abstractNumId w:val="24"/>
  </w:num>
  <w:num w:numId="24">
    <w:abstractNumId w:val="3"/>
  </w:num>
  <w:num w:numId="25">
    <w:abstractNumId w:val="23"/>
  </w:num>
  <w:num w:numId="26">
    <w:abstractNumId w:val="32"/>
  </w:num>
  <w:num w:numId="27">
    <w:abstractNumId w:val="29"/>
  </w:num>
  <w:num w:numId="28">
    <w:abstractNumId w:val="41"/>
  </w:num>
  <w:num w:numId="29">
    <w:abstractNumId w:val="21"/>
  </w:num>
  <w:num w:numId="30">
    <w:abstractNumId w:val="14"/>
  </w:num>
  <w:num w:numId="31">
    <w:abstractNumId w:val="13"/>
  </w:num>
  <w:num w:numId="32">
    <w:abstractNumId w:val="34"/>
  </w:num>
  <w:num w:numId="33">
    <w:abstractNumId w:val="5"/>
  </w:num>
  <w:num w:numId="34">
    <w:abstractNumId w:val="11"/>
  </w:num>
  <w:num w:numId="35">
    <w:abstractNumId w:val="6"/>
  </w:num>
  <w:num w:numId="36">
    <w:abstractNumId w:val="30"/>
  </w:num>
  <w:num w:numId="37">
    <w:abstractNumId w:val="31"/>
  </w:num>
  <w:num w:numId="38">
    <w:abstractNumId w:val="9"/>
  </w:num>
  <w:num w:numId="39">
    <w:abstractNumId w:val="16"/>
  </w:num>
  <w:num w:numId="40">
    <w:abstractNumId w:val="37"/>
  </w:num>
  <w:num w:numId="41">
    <w:abstractNumId w:val="39"/>
  </w:num>
  <w:num w:numId="42">
    <w:abstractNumId w:val="17"/>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66AB"/>
    <w:rsid w:val="000066AB"/>
    <w:rsid w:val="00020233"/>
    <w:rsid w:val="000C5916"/>
    <w:rsid w:val="000E5062"/>
    <w:rsid w:val="00147163"/>
    <w:rsid w:val="00427743"/>
    <w:rsid w:val="00490D08"/>
    <w:rsid w:val="005B2200"/>
    <w:rsid w:val="007E3E72"/>
    <w:rsid w:val="008430C6"/>
    <w:rsid w:val="009B34AB"/>
    <w:rsid w:val="00E26816"/>
    <w:rsid w:val="00FA2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0233"/>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C5916"/>
    <w:rPr>
      <w:rFonts w:ascii="Times New Roman" w:eastAsia="Times New Roman" w:hAnsi="Times New Roman" w:cs="Times New Roman"/>
      <w:shd w:val="clear" w:color="auto" w:fill="FFFFFF"/>
    </w:rPr>
  </w:style>
  <w:style w:type="paragraph" w:customStyle="1" w:styleId="20">
    <w:name w:val="Основной текст (2)"/>
    <w:basedOn w:val="a"/>
    <w:link w:val="2"/>
    <w:rsid w:val="000C5916"/>
    <w:pPr>
      <w:widowControl w:val="0"/>
      <w:shd w:val="clear" w:color="auto" w:fill="FFFFFF"/>
      <w:spacing w:before="180" w:line="274" w:lineRule="exact"/>
      <w:ind w:hanging="480"/>
      <w:jc w:val="both"/>
    </w:pPr>
    <w:rPr>
      <w:sz w:val="22"/>
      <w:szCs w:val="22"/>
      <w:lang w:eastAsia="en-US"/>
    </w:rPr>
  </w:style>
  <w:style w:type="character" w:styleId="a3">
    <w:name w:val="Hyperlink"/>
    <w:rsid w:val="000C5916"/>
    <w:rPr>
      <w:color w:val="0066CC"/>
      <w:u w:val="single"/>
    </w:rPr>
  </w:style>
  <w:style w:type="character" w:customStyle="1" w:styleId="21">
    <w:name w:val="Заголовок №2_"/>
    <w:link w:val="22"/>
    <w:rsid w:val="000C5916"/>
    <w:rPr>
      <w:rFonts w:ascii="Times New Roman" w:eastAsia="Times New Roman" w:hAnsi="Times New Roman" w:cs="Times New Roman"/>
      <w:sz w:val="40"/>
      <w:szCs w:val="40"/>
      <w:shd w:val="clear" w:color="auto" w:fill="FFFFFF"/>
    </w:rPr>
  </w:style>
  <w:style w:type="paragraph" w:customStyle="1" w:styleId="22">
    <w:name w:val="Заголовок №2"/>
    <w:basedOn w:val="a"/>
    <w:link w:val="21"/>
    <w:rsid w:val="000C5916"/>
    <w:pPr>
      <w:widowControl w:val="0"/>
      <w:shd w:val="clear" w:color="auto" w:fill="FFFFFF"/>
      <w:spacing w:before="240" w:after="3780" w:line="0" w:lineRule="atLeast"/>
      <w:jc w:val="center"/>
      <w:outlineLvl w:val="1"/>
    </w:pPr>
    <w:rPr>
      <w:sz w:val="40"/>
      <w:szCs w:val="40"/>
      <w:lang w:eastAsia="en-US"/>
    </w:rPr>
  </w:style>
  <w:style w:type="paragraph" w:styleId="a4">
    <w:name w:val="Normal (Web)"/>
    <w:basedOn w:val="a"/>
    <w:rsid w:val="000C5916"/>
    <w:pPr>
      <w:spacing w:before="100" w:beforeAutospacing="1" w:after="100" w:afterAutospacing="1"/>
    </w:pPr>
  </w:style>
  <w:style w:type="paragraph" w:styleId="a5">
    <w:name w:val="Balloon Text"/>
    <w:basedOn w:val="a"/>
    <w:link w:val="a6"/>
    <w:uiPriority w:val="99"/>
    <w:semiHidden/>
    <w:unhideWhenUsed/>
    <w:rsid w:val="005B2200"/>
    <w:rPr>
      <w:rFonts w:ascii="Segoe UI" w:hAnsi="Segoe UI" w:cs="Segoe UI"/>
      <w:sz w:val="18"/>
      <w:szCs w:val="18"/>
    </w:rPr>
  </w:style>
  <w:style w:type="character" w:customStyle="1" w:styleId="a6">
    <w:name w:val="Текст выноски Знак"/>
    <w:basedOn w:val="a0"/>
    <w:link w:val="a5"/>
    <w:uiPriority w:val="99"/>
    <w:semiHidden/>
    <w:rsid w:val="005B2200"/>
    <w:rPr>
      <w:rFonts w:ascii="Segoe UI" w:eastAsia="Times New Roman" w:hAnsi="Segoe UI" w:cs="Segoe UI"/>
      <w:sz w:val="18"/>
      <w:szCs w:val="18"/>
      <w:lang w:eastAsia="ru-RU"/>
    </w:rPr>
  </w:style>
  <w:style w:type="character" w:customStyle="1" w:styleId="10">
    <w:name w:val="Заголовок 1 Знак"/>
    <w:basedOn w:val="a0"/>
    <w:link w:val="1"/>
    <w:rsid w:val="00020233"/>
    <w:rPr>
      <w:rFonts w:ascii="Cambria" w:eastAsia="Times New Roman" w:hAnsi="Cambria" w:cs="Times New Roman"/>
      <w:b/>
      <w:bCs/>
      <w:color w:val="365F91"/>
      <w:sz w:val="28"/>
      <w:szCs w:val="28"/>
      <w:lang w:eastAsia="ru-RU"/>
    </w:rPr>
  </w:style>
  <w:style w:type="paragraph" w:customStyle="1" w:styleId="a00">
    <w:name w:val="a0"/>
    <w:basedOn w:val="a"/>
    <w:rsid w:val="000202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15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3"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3" Type="http://schemas.openxmlformats.org/officeDocument/2006/relationships/settings" Target="settings.xml"/><Relationship Id="rId7"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2"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1"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4" Type="http://schemas.openxmlformats.org/officeDocument/2006/relationships/hyperlink" Target="https://ohrana-tryda.com/node/2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3867</Words>
  <Characters>22043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dc:creator>
  <cp:keywords/>
  <dc:description/>
  <cp:lastModifiedBy>User</cp:lastModifiedBy>
  <cp:revision>8</cp:revision>
  <cp:lastPrinted>2021-12-20T09:03:00Z</cp:lastPrinted>
  <dcterms:created xsi:type="dcterms:W3CDTF">2021-11-22T11:26:00Z</dcterms:created>
  <dcterms:modified xsi:type="dcterms:W3CDTF">2022-03-11T13:21:00Z</dcterms:modified>
</cp:coreProperties>
</file>